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576AF3">
      <w:pPr>
        <w:jc w:val="both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6pt;margin-top:-67.1pt;width:517.5pt;height:154.95pt;z-index:251658240;visibility:visible">
            <v:imagedata r:id="rId5" o:title="" cropbottom="11284f"/>
          </v:shape>
        </w:pict>
      </w: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Default="00402CB0" w:rsidP="00FE04E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21.12.2016 №  11/155</w:t>
      </w:r>
    </w:p>
    <w:p w:rsidR="00402CB0" w:rsidRDefault="00402CB0" w:rsidP="00576AF3">
      <w:pPr>
        <w:jc w:val="both"/>
        <w:rPr>
          <w:sz w:val="30"/>
          <w:szCs w:val="30"/>
        </w:rPr>
      </w:pPr>
    </w:p>
    <w:p w:rsidR="00402CB0" w:rsidRPr="00576AF3" w:rsidRDefault="00402CB0" w:rsidP="00E54310">
      <w:pPr>
        <w:spacing w:line="240" w:lineRule="exact"/>
        <w:jc w:val="both"/>
        <w:rPr>
          <w:sz w:val="30"/>
          <w:szCs w:val="30"/>
        </w:rPr>
      </w:pPr>
      <w:r w:rsidRPr="006042D6">
        <w:rPr>
          <w:sz w:val="30"/>
          <w:szCs w:val="30"/>
        </w:rPr>
        <w:t>Об итогах</w:t>
      </w:r>
      <w:r w:rsidRPr="00576AF3">
        <w:rPr>
          <w:sz w:val="30"/>
          <w:szCs w:val="30"/>
        </w:rPr>
        <w:t xml:space="preserve"> </w:t>
      </w:r>
      <w:r>
        <w:rPr>
          <w:sz w:val="30"/>
          <w:szCs w:val="30"/>
        </w:rPr>
        <w:t>городского</w:t>
      </w:r>
      <w:r w:rsidRPr="00576AF3">
        <w:rPr>
          <w:sz w:val="30"/>
          <w:szCs w:val="30"/>
        </w:rPr>
        <w:t xml:space="preserve"> смотра-</w:t>
      </w:r>
    </w:p>
    <w:p w:rsidR="00402CB0" w:rsidRPr="00576AF3" w:rsidRDefault="00402CB0" w:rsidP="00E54310">
      <w:pPr>
        <w:spacing w:line="240" w:lineRule="exact"/>
        <w:jc w:val="both"/>
        <w:rPr>
          <w:sz w:val="30"/>
          <w:szCs w:val="30"/>
        </w:rPr>
      </w:pPr>
      <w:r w:rsidRPr="00576AF3">
        <w:rPr>
          <w:sz w:val="30"/>
          <w:szCs w:val="30"/>
        </w:rPr>
        <w:t xml:space="preserve">конкурса на лучший информационный стенд </w:t>
      </w:r>
    </w:p>
    <w:p w:rsidR="00402CB0" w:rsidRDefault="00402CB0" w:rsidP="00E54310">
      <w:pPr>
        <w:spacing w:line="240" w:lineRule="exact"/>
        <w:jc w:val="both"/>
        <w:rPr>
          <w:sz w:val="30"/>
          <w:szCs w:val="30"/>
        </w:rPr>
      </w:pPr>
      <w:r w:rsidRPr="00576AF3">
        <w:rPr>
          <w:sz w:val="30"/>
          <w:szCs w:val="30"/>
        </w:rPr>
        <w:t>первичн</w:t>
      </w:r>
      <w:r>
        <w:rPr>
          <w:sz w:val="30"/>
          <w:szCs w:val="30"/>
        </w:rPr>
        <w:t>ых</w:t>
      </w:r>
      <w:r w:rsidRPr="00576AF3">
        <w:rPr>
          <w:sz w:val="30"/>
          <w:szCs w:val="30"/>
        </w:rPr>
        <w:t xml:space="preserve"> профсоюзн</w:t>
      </w:r>
      <w:r>
        <w:rPr>
          <w:sz w:val="30"/>
          <w:szCs w:val="30"/>
        </w:rPr>
        <w:t>ых</w:t>
      </w:r>
      <w:r w:rsidRPr="00576AF3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й</w:t>
      </w:r>
      <w:r w:rsidRPr="00576AF3">
        <w:rPr>
          <w:sz w:val="30"/>
          <w:szCs w:val="30"/>
        </w:rPr>
        <w:t xml:space="preserve"> </w:t>
      </w:r>
    </w:p>
    <w:p w:rsidR="00402CB0" w:rsidRPr="00576AF3" w:rsidRDefault="00402CB0" w:rsidP="00576AF3">
      <w:pPr>
        <w:ind w:firstLine="720"/>
        <w:jc w:val="both"/>
        <w:rPr>
          <w:sz w:val="30"/>
          <w:szCs w:val="30"/>
        </w:rPr>
      </w:pPr>
    </w:p>
    <w:p w:rsidR="00402CB0" w:rsidRPr="00A04931" w:rsidRDefault="00402CB0" w:rsidP="00C66FB2">
      <w:pPr>
        <w:suppressAutoHyphens/>
        <w:ind w:firstLine="720"/>
        <w:jc w:val="both"/>
        <w:rPr>
          <w:sz w:val="30"/>
          <w:szCs w:val="30"/>
        </w:rPr>
      </w:pPr>
      <w:r w:rsidRPr="00A04931">
        <w:rPr>
          <w:sz w:val="30"/>
          <w:szCs w:val="30"/>
        </w:rPr>
        <w:t xml:space="preserve">В целях  выполнения Программы деятельности Федерации профсоюзов Беларуси на 2015 – 2020 годы в части оптимизации информационного обмена между ФПБ, ее членскими организациями и их организационными структурами, государственными органами власти и управления, республиканскими и региональными СМИ, а так же обеспечения широкого, свободного доступа общественности к информационным ресурсам, своевременного донесения до членов профсоюза информации о деятельности первичной профсоюзной организации, отраслевого профсоюза, территориального объединения, аппарата Совета ФПБ, усиления мотивации профсоюзного членства решением Президиума Совета Минского городского объединения профсоюзов от 30 марта 2016 года утверждено постановление № 3/28 «О проведении городского смотра-конкурса на лучший информационный стенд первичных профсоюзных организаций» (далее смотр-конкурс). </w:t>
      </w:r>
    </w:p>
    <w:p w:rsidR="00402CB0" w:rsidRPr="00A04931" w:rsidRDefault="00402CB0" w:rsidP="00C66FB2">
      <w:pPr>
        <w:pStyle w:val="BodyTextIndent"/>
        <w:suppressAutoHyphens/>
        <w:spacing w:after="0"/>
        <w:ind w:left="0" w:firstLine="720"/>
        <w:jc w:val="both"/>
        <w:rPr>
          <w:sz w:val="30"/>
          <w:szCs w:val="30"/>
        </w:rPr>
      </w:pPr>
      <w:r w:rsidRPr="00A04931">
        <w:rPr>
          <w:sz w:val="30"/>
          <w:szCs w:val="30"/>
        </w:rPr>
        <w:t xml:space="preserve">Профкомами предприятий и организаций, городскими (областными) комитетами отраслевых профсоюзов г. Минска на хорошем уровне была организована работа по приведению внешнего вида информационных стендов Рекомендациям ФПБ, определяющим внешние характеристики и структурно-тематическое наполнение стендов. </w:t>
      </w:r>
    </w:p>
    <w:p w:rsidR="00402CB0" w:rsidRPr="00A04931" w:rsidRDefault="00402CB0" w:rsidP="00D46784">
      <w:pPr>
        <w:suppressAutoHyphens/>
        <w:ind w:firstLine="360"/>
        <w:jc w:val="both"/>
        <w:rPr>
          <w:sz w:val="30"/>
          <w:szCs w:val="30"/>
        </w:rPr>
      </w:pPr>
      <w:r w:rsidRPr="00A04931">
        <w:rPr>
          <w:sz w:val="30"/>
          <w:szCs w:val="30"/>
        </w:rPr>
        <w:tab/>
        <w:t xml:space="preserve">Согласно представленным материалам городскими (областными) организациями отраслевых профсоюзов, районными г. Минска объединениями профсоюзов в городском смотр – конкурсе приняло участие 18 первичных профсоюзных организаций г. Минска. Основным критерием оценки информационных стендов являлось их соответствие рекомендациям по оформлению и наполнению, эстетическая составляющая и своевременность обновления информации. </w:t>
      </w:r>
    </w:p>
    <w:p w:rsidR="00402CB0" w:rsidRPr="00A04931" w:rsidRDefault="00402CB0" w:rsidP="00C66FB2">
      <w:pPr>
        <w:suppressAutoHyphens/>
        <w:jc w:val="both"/>
        <w:rPr>
          <w:sz w:val="30"/>
          <w:szCs w:val="30"/>
        </w:rPr>
      </w:pPr>
      <w:r w:rsidRPr="00A04931">
        <w:rPr>
          <w:sz w:val="30"/>
          <w:szCs w:val="30"/>
        </w:rPr>
        <w:tab/>
        <w:t xml:space="preserve">Следует отметить активное участие в смотр – конкурсе профсоюзных организаций городских комитетов отраслевых профсоюзов работников: агропромышленного комплекса (председатель З.Д. Ковалева), образования и науки (председатель Л.Л. Волкова), здравоохранения (председатель Г.С. Будревич), районных г. Минска объединений организаций профсоюзов - Фрунзенского, Центрального, Первомайского районов. </w:t>
      </w:r>
    </w:p>
    <w:p w:rsidR="00402CB0" w:rsidRPr="00A04931" w:rsidRDefault="00402CB0" w:rsidP="00C66FB2">
      <w:pPr>
        <w:pStyle w:val="BodyTextIndent2"/>
        <w:suppressAutoHyphens/>
        <w:spacing w:after="0" w:line="240" w:lineRule="auto"/>
        <w:ind w:left="0"/>
        <w:jc w:val="both"/>
        <w:rPr>
          <w:sz w:val="30"/>
          <w:szCs w:val="30"/>
        </w:rPr>
      </w:pPr>
      <w:r w:rsidRPr="00A04931">
        <w:rPr>
          <w:sz w:val="30"/>
          <w:szCs w:val="30"/>
        </w:rPr>
        <w:tab/>
        <w:t>Президиум Совета Минского городского объединения профсоюзов ПОСТАНОВЛЯЕТ:</w:t>
      </w:r>
    </w:p>
    <w:p w:rsidR="00402CB0" w:rsidRPr="00A04931" w:rsidRDefault="00402CB0" w:rsidP="00BD5472">
      <w:pPr>
        <w:pStyle w:val="ListParagraph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4931">
        <w:rPr>
          <w:rFonts w:ascii="Times New Roman" w:hAnsi="Times New Roman"/>
          <w:sz w:val="30"/>
          <w:szCs w:val="30"/>
        </w:rPr>
        <w:t xml:space="preserve">Утвердить решение </w:t>
      </w:r>
      <w:r>
        <w:rPr>
          <w:rFonts w:ascii="Times New Roman" w:hAnsi="Times New Roman"/>
          <w:sz w:val="30"/>
          <w:szCs w:val="30"/>
          <w:lang w:val="ru-RU"/>
        </w:rPr>
        <w:t>конкурсной комиссии и признать победителями следующие организации: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02CB0" w:rsidRPr="00A04931" w:rsidRDefault="00402CB0" w:rsidP="00BD5472">
      <w:pPr>
        <w:pStyle w:val="ListParagraph"/>
        <w:numPr>
          <w:ilvl w:val="1"/>
          <w:numId w:val="18"/>
        </w:numPr>
        <w:tabs>
          <w:tab w:val="clear" w:pos="164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 xml:space="preserve">Первичную профсоюзную организацию </w:t>
      </w:r>
      <w:r w:rsidRPr="00A04931">
        <w:rPr>
          <w:rFonts w:ascii="Times New Roman" w:hAnsi="Times New Roman"/>
          <w:sz w:val="30"/>
          <w:szCs w:val="30"/>
        </w:rPr>
        <w:t>ГУО «Гимназия №3 г. Минска»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D74E8">
        <w:rPr>
          <w:rFonts w:ascii="Times New Roman" w:hAnsi="Times New Roman"/>
          <w:sz w:val="30"/>
          <w:szCs w:val="30"/>
          <w:lang w:val="ru-RU"/>
        </w:rPr>
        <w:t xml:space="preserve">(председатель профкома Ярохович С.Н.), </w:t>
      </w:r>
      <w:r>
        <w:rPr>
          <w:rFonts w:ascii="Times New Roman" w:hAnsi="Times New Roman"/>
          <w:sz w:val="30"/>
          <w:szCs w:val="30"/>
          <w:lang w:val="ru-RU"/>
        </w:rPr>
        <w:t xml:space="preserve">занявшую первое место – наградить </w:t>
      </w:r>
      <w:r w:rsidRPr="00A04931">
        <w:rPr>
          <w:rFonts w:ascii="Times New Roman" w:hAnsi="Times New Roman"/>
          <w:sz w:val="30"/>
          <w:szCs w:val="30"/>
          <w:lang w:val="ru-RU"/>
        </w:rPr>
        <w:t>Дипломом Минского городского объединения профсоюзов и денежной премией в размере 10 (десять) базовых величин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02CB0" w:rsidRPr="00A04931" w:rsidRDefault="00402CB0" w:rsidP="00BD5472">
      <w:pPr>
        <w:pStyle w:val="ListParagraph"/>
        <w:numPr>
          <w:ilvl w:val="1"/>
          <w:numId w:val="18"/>
        </w:numPr>
        <w:tabs>
          <w:tab w:val="clear" w:pos="1647"/>
          <w:tab w:val="num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ОАО «Минский городской молочный завод №1»</w:t>
      </w:r>
      <w:r>
        <w:rPr>
          <w:rFonts w:ascii="Times New Roman" w:hAnsi="Times New Roman"/>
          <w:sz w:val="30"/>
          <w:szCs w:val="30"/>
          <w:lang w:val="ru-RU"/>
        </w:rPr>
        <w:t xml:space="preserve"> (председатель профкома Чадеева И.В.)</w:t>
      </w:r>
      <w:r w:rsidRPr="00A04931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занявшую второе место - наградить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Дипломом Минского городского объединения профсоюзов и денежной премией в размере 8 (восемь) базовых величин</w:t>
      </w:r>
      <w:r>
        <w:rPr>
          <w:rFonts w:ascii="Times New Roman" w:hAnsi="Times New Roman"/>
          <w:sz w:val="30"/>
          <w:szCs w:val="30"/>
          <w:lang w:val="ru-RU"/>
        </w:rPr>
        <w:t>;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02CB0" w:rsidRPr="00A04931" w:rsidRDefault="00402CB0" w:rsidP="00BD5472">
      <w:pPr>
        <w:pStyle w:val="ListParagraph"/>
        <w:numPr>
          <w:ilvl w:val="1"/>
          <w:numId w:val="18"/>
        </w:numPr>
        <w:tabs>
          <w:tab w:val="clear" w:pos="1647"/>
          <w:tab w:val="num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УЗ «5-я городская клиническая больница»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(председатель профкома Зылева С.В.),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занявшую третье место</w:t>
      </w:r>
      <w:r>
        <w:rPr>
          <w:rFonts w:ascii="Times New Roman" w:hAnsi="Times New Roman"/>
          <w:sz w:val="30"/>
          <w:szCs w:val="30"/>
          <w:lang w:val="ru-RU"/>
        </w:rPr>
        <w:t xml:space="preserve"> – наградить </w:t>
      </w:r>
      <w:r w:rsidRPr="00A04931">
        <w:rPr>
          <w:rFonts w:ascii="Times New Roman" w:hAnsi="Times New Roman"/>
          <w:sz w:val="30"/>
          <w:szCs w:val="30"/>
          <w:lang w:val="ru-RU"/>
        </w:rPr>
        <w:t>Дипломом Минского городского объединения профсоюзов и денежной премией в размере 6 (шесть) базовых величин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02CB0" w:rsidRPr="00A04931" w:rsidRDefault="00402CB0" w:rsidP="00BD5472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За высокий уровень</w:t>
      </w:r>
      <w:r w:rsidRPr="00A04931">
        <w:rPr>
          <w:rFonts w:ascii="Times New Roman" w:hAnsi="Times New Roman"/>
          <w:sz w:val="30"/>
          <w:szCs w:val="30"/>
        </w:rPr>
        <w:t xml:space="preserve"> работ</w:t>
      </w:r>
      <w:r w:rsidRPr="00A04931">
        <w:rPr>
          <w:rFonts w:ascii="Times New Roman" w:hAnsi="Times New Roman"/>
          <w:sz w:val="30"/>
          <w:szCs w:val="30"/>
          <w:lang w:val="ru-RU"/>
        </w:rPr>
        <w:t>ы</w:t>
      </w:r>
      <w:r w:rsidRPr="00A04931">
        <w:rPr>
          <w:rFonts w:ascii="Times New Roman" w:hAnsi="Times New Roman"/>
          <w:sz w:val="30"/>
          <w:szCs w:val="30"/>
        </w:rPr>
        <w:t xml:space="preserve"> по </w:t>
      </w:r>
      <w:r w:rsidRPr="00A04931">
        <w:rPr>
          <w:rFonts w:ascii="Times New Roman" w:hAnsi="Times New Roman"/>
          <w:sz w:val="30"/>
          <w:szCs w:val="30"/>
          <w:lang w:val="ru-RU"/>
        </w:rPr>
        <w:t>оформлению</w:t>
      </w:r>
      <w:r w:rsidRPr="00A04931">
        <w:rPr>
          <w:rFonts w:ascii="Times New Roman" w:hAnsi="Times New Roman"/>
          <w:sz w:val="30"/>
          <w:szCs w:val="30"/>
        </w:rPr>
        <w:t xml:space="preserve"> информационных стендов</w:t>
      </w:r>
      <w:r w:rsidRPr="00A04931">
        <w:rPr>
          <w:rFonts w:ascii="Times New Roman" w:hAnsi="Times New Roman"/>
          <w:sz w:val="30"/>
          <w:szCs w:val="30"/>
          <w:lang w:val="ru-RU"/>
        </w:rPr>
        <w:t>, наградить Дипломом Минского городского объединения профсоюзов:</w:t>
      </w:r>
    </w:p>
    <w:p w:rsidR="00402CB0" w:rsidRPr="00A04931" w:rsidRDefault="00402CB0" w:rsidP="00BD5472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- 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ОАО «Строительный трест №4»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D74E8">
        <w:rPr>
          <w:rFonts w:ascii="Times New Roman" w:hAnsi="Times New Roman"/>
          <w:sz w:val="30"/>
          <w:szCs w:val="30"/>
          <w:lang w:val="ru-RU"/>
        </w:rPr>
        <w:t>(председатель профкома  Бычкова Н.В.);</w:t>
      </w:r>
    </w:p>
    <w:p w:rsidR="00402CB0" w:rsidRPr="00A04931" w:rsidRDefault="00402CB0" w:rsidP="00BD5472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- 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«Торговый дом «На Немиге»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(председатель профкома  Сакович Е.В.);</w:t>
      </w:r>
    </w:p>
    <w:p w:rsidR="00402CB0" w:rsidRPr="007233DF" w:rsidRDefault="00402CB0" w:rsidP="00BD5472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7233DF">
        <w:rPr>
          <w:rFonts w:ascii="Times New Roman" w:hAnsi="Times New Roman"/>
          <w:sz w:val="30"/>
          <w:szCs w:val="30"/>
          <w:lang w:val="ru-RU"/>
        </w:rPr>
        <w:t>- Первичную профсоюзную организацию</w:t>
      </w:r>
      <w:r w:rsidRPr="007233DF">
        <w:rPr>
          <w:rFonts w:ascii="Times New Roman" w:hAnsi="Times New Roman"/>
          <w:sz w:val="30"/>
          <w:szCs w:val="30"/>
        </w:rPr>
        <w:t xml:space="preserve"> РУП «Белтелеком»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Антульская Е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.В.)</w:t>
      </w:r>
      <w:r w:rsidRPr="007233DF">
        <w:rPr>
          <w:rFonts w:ascii="Times New Roman" w:hAnsi="Times New Roman"/>
          <w:sz w:val="30"/>
          <w:szCs w:val="30"/>
          <w:lang w:val="ru-RU"/>
        </w:rPr>
        <w:t>.</w:t>
      </w:r>
    </w:p>
    <w:p w:rsidR="00402CB0" w:rsidRPr="007233DF" w:rsidRDefault="00402CB0" w:rsidP="007C5397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7233DF">
        <w:rPr>
          <w:rFonts w:ascii="Times New Roman" w:hAnsi="Times New Roman"/>
          <w:sz w:val="30"/>
          <w:szCs w:val="30"/>
        </w:rPr>
        <w:t xml:space="preserve"> </w:t>
      </w:r>
      <w:r w:rsidRPr="007233DF">
        <w:rPr>
          <w:rFonts w:ascii="Times New Roman" w:hAnsi="Times New Roman"/>
          <w:sz w:val="30"/>
          <w:szCs w:val="30"/>
          <w:lang w:val="ru-RU"/>
        </w:rPr>
        <w:t xml:space="preserve">Наградить Дипломами финалистов  Минского городского объединения: 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ОАО «Минский маргариновый завод»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Фрунзе О.Р.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УЗ «10-я городская </w:t>
      </w:r>
      <w:r>
        <w:rPr>
          <w:rFonts w:ascii="Times New Roman" w:hAnsi="Times New Roman"/>
          <w:sz w:val="30"/>
          <w:szCs w:val="30"/>
          <w:lang w:val="ru-RU"/>
        </w:rPr>
        <w:t>поликлиника</w:t>
      </w:r>
      <w:r w:rsidRPr="00A0493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Новикова Е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«Энергосбыт»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Анищенко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РУП «Белорусский протезно-ортопедический восстановительный центр»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Румянцева С.В.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</w:t>
      </w:r>
      <w:r w:rsidRPr="00A04931">
        <w:rPr>
          <w:rFonts w:ascii="Times New Roman" w:hAnsi="Times New Roman"/>
          <w:sz w:val="30"/>
          <w:szCs w:val="30"/>
          <w:lang w:val="ru-RU"/>
        </w:rPr>
        <w:t>Белорусский национальный технический университет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работников Смёткин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В.А.)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УП «Мингаз»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Доморацкая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СООО «МТС»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Серединская Н.А.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ОАО «МАПИД»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Бушило Ч.И.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ГУО «Гимназия №13 г. Минска»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Голубич М.Н.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управления внутренних дел Минского областного исполнительного комитета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Ермолицкая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.)</w:t>
      </w:r>
      <w:r w:rsidRPr="00A04931">
        <w:rPr>
          <w:rFonts w:ascii="Times New Roman" w:hAnsi="Times New Roman"/>
          <w:sz w:val="30"/>
          <w:szCs w:val="30"/>
          <w:lang w:val="ru-RU"/>
        </w:rPr>
        <w:t>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Единую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Холдинга «Горизонт»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(председатель профкома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Сидоркевич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 В.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);</w:t>
      </w:r>
    </w:p>
    <w:p w:rsidR="00402CB0" w:rsidRPr="00A04931" w:rsidRDefault="00402CB0" w:rsidP="009562E9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Первичную профсоюзную организацию</w:t>
      </w:r>
      <w:r w:rsidRPr="00A04931">
        <w:rPr>
          <w:rFonts w:ascii="Times New Roman" w:hAnsi="Times New Roman"/>
          <w:sz w:val="30"/>
          <w:szCs w:val="30"/>
        </w:rPr>
        <w:t xml:space="preserve"> ГУО «Гимназия №16 г. Минска»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(</w:t>
      </w:r>
      <w:r w:rsidRPr="005D74E8">
        <w:rPr>
          <w:rFonts w:ascii="Times New Roman" w:hAnsi="Times New Roman"/>
          <w:sz w:val="30"/>
          <w:szCs w:val="30"/>
          <w:lang w:val="ru-RU"/>
        </w:rPr>
        <w:t>председатель профкома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Венгер И.В.</w:t>
      </w:r>
      <w:r w:rsidRPr="00EE2251">
        <w:rPr>
          <w:rFonts w:ascii="Times New Roman" w:hAnsi="Times New Roman"/>
          <w:color w:val="000000"/>
          <w:sz w:val="30"/>
          <w:szCs w:val="30"/>
          <w:lang w:val="ru-RU"/>
        </w:rPr>
        <w:t>)</w:t>
      </w:r>
      <w:r w:rsidRPr="00A04931">
        <w:rPr>
          <w:rFonts w:ascii="Times New Roman" w:hAnsi="Times New Roman"/>
          <w:sz w:val="30"/>
          <w:szCs w:val="30"/>
          <w:lang w:val="ru-RU"/>
        </w:rPr>
        <w:t>.</w:t>
      </w:r>
    </w:p>
    <w:p w:rsidR="00402CB0" w:rsidRPr="00A04931" w:rsidRDefault="00402CB0" w:rsidP="004C0478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  <w:lang w:val="ru-RU"/>
        </w:rPr>
        <w:t>П</w:t>
      </w:r>
      <w:r w:rsidRPr="00A04931">
        <w:rPr>
          <w:rFonts w:ascii="Times New Roman" w:hAnsi="Times New Roman"/>
          <w:sz w:val="30"/>
          <w:szCs w:val="30"/>
        </w:rPr>
        <w:t xml:space="preserve">ровести </w:t>
      </w:r>
      <w:r w:rsidRPr="00A04931">
        <w:rPr>
          <w:rFonts w:ascii="Times New Roman" w:hAnsi="Times New Roman"/>
          <w:color w:val="000000"/>
          <w:sz w:val="30"/>
          <w:szCs w:val="30"/>
        </w:rPr>
        <w:t xml:space="preserve">награждение победителей смотр - конкурса 26 января 2017 года в </w:t>
      </w:r>
      <w:r w:rsidRPr="00A04931">
        <w:rPr>
          <w:rFonts w:ascii="Times New Roman" w:hAnsi="Times New Roman"/>
          <w:sz w:val="30"/>
          <w:szCs w:val="30"/>
        </w:rPr>
        <w:t xml:space="preserve">рамках подведения </w:t>
      </w:r>
      <w:r w:rsidRPr="00A04931">
        <w:rPr>
          <w:rFonts w:ascii="Times New Roman" w:hAnsi="Times New Roman"/>
          <w:color w:val="000000"/>
          <w:sz w:val="30"/>
          <w:szCs w:val="30"/>
        </w:rPr>
        <w:t>итогов работы профсоюзного актива г. Минска в 2016 году</w:t>
      </w:r>
      <w:r w:rsidRPr="00A04931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 w:rsidRPr="00A04931">
        <w:rPr>
          <w:rFonts w:ascii="Times New Roman" w:hAnsi="Times New Roman"/>
          <w:sz w:val="30"/>
          <w:szCs w:val="30"/>
        </w:rPr>
        <w:t xml:space="preserve"> </w:t>
      </w:r>
    </w:p>
    <w:p w:rsidR="00402CB0" w:rsidRPr="00A04931" w:rsidRDefault="00402CB0" w:rsidP="004C0478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</w:rPr>
        <w:t>Городским (областным) комитетам отраслевых профсоюзов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04931">
        <w:rPr>
          <w:rFonts w:ascii="Times New Roman" w:hAnsi="Times New Roman"/>
          <w:sz w:val="30"/>
          <w:szCs w:val="30"/>
        </w:rPr>
        <w:t>поощрить проф</w:t>
      </w:r>
      <w:r w:rsidRPr="00A04931">
        <w:rPr>
          <w:rFonts w:ascii="Times New Roman" w:hAnsi="Times New Roman"/>
          <w:sz w:val="30"/>
          <w:szCs w:val="30"/>
          <w:lang w:val="ru-RU"/>
        </w:rPr>
        <w:t>союзные организации</w:t>
      </w:r>
      <w:r w:rsidRPr="00A04931">
        <w:rPr>
          <w:rFonts w:ascii="Times New Roman" w:hAnsi="Times New Roman"/>
          <w:sz w:val="30"/>
          <w:szCs w:val="30"/>
        </w:rPr>
        <w:t xml:space="preserve"> предприятий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и организаций</w:t>
      </w:r>
      <w:r w:rsidRPr="00A04931">
        <w:rPr>
          <w:rFonts w:ascii="Times New Roman" w:hAnsi="Times New Roman"/>
          <w:sz w:val="30"/>
          <w:szCs w:val="30"/>
        </w:rPr>
        <w:t>,  принявших активное участие в смотр – конкурсе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и</w:t>
      </w:r>
      <w:r w:rsidRPr="00A04931">
        <w:rPr>
          <w:rFonts w:ascii="Times New Roman" w:hAnsi="Times New Roman"/>
          <w:sz w:val="30"/>
          <w:szCs w:val="30"/>
        </w:rPr>
        <w:t xml:space="preserve"> работе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04931"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  <w:lang w:val="ru-RU"/>
        </w:rPr>
        <w:t xml:space="preserve"> оформлению и</w:t>
      </w:r>
      <w:r w:rsidRPr="00A04931">
        <w:rPr>
          <w:rFonts w:ascii="Times New Roman" w:hAnsi="Times New Roman"/>
          <w:sz w:val="30"/>
          <w:szCs w:val="30"/>
        </w:rPr>
        <w:t xml:space="preserve"> приведению внешнего вида информационных стендов Рекомендациям ФПБ</w:t>
      </w:r>
      <w:r w:rsidRPr="00A04931">
        <w:rPr>
          <w:rFonts w:ascii="Times New Roman" w:hAnsi="Times New Roman"/>
          <w:sz w:val="30"/>
          <w:szCs w:val="30"/>
          <w:lang w:val="ru-RU"/>
        </w:rPr>
        <w:t>;</w:t>
      </w:r>
      <w:r w:rsidRPr="00A04931">
        <w:rPr>
          <w:rFonts w:ascii="Times New Roman" w:hAnsi="Times New Roman"/>
          <w:sz w:val="30"/>
          <w:szCs w:val="30"/>
        </w:rPr>
        <w:t xml:space="preserve"> </w:t>
      </w:r>
    </w:p>
    <w:p w:rsidR="00402CB0" w:rsidRPr="00A04931" w:rsidRDefault="00402CB0" w:rsidP="004C0478">
      <w:pPr>
        <w:pStyle w:val="ListParagraph"/>
        <w:numPr>
          <w:ilvl w:val="0"/>
          <w:numId w:val="18"/>
        </w:numPr>
        <w:tabs>
          <w:tab w:val="num" w:pos="48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A04931">
        <w:rPr>
          <w:rFonts w:ascii="Times New Roman" w:hAnsi="Times New Roman"/>
          <w:sz w:val="30"/>
          <w:szCs w:val="30"/>
        </w:rPr>
        <w:t>Городским (областным) комитетам  отраслевых профсоюзов, профкомам предприятий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 и организаций </w:t>
      </w:r>
      <w:r w:rsidRPr="00A04931">
        <w:rPr>
          <w:rFonts w:ascii="Times New Roman" w:hAnsi="Times New Roman"/>
          <w:sz w:val="30"/>
          <w:szCs w:val="30"/>
        </w:rPr>
        <w:t>г.Минска</w:t>
      </w:r>
      <w:r w:rsidRPr="00A04931">
        <w:rPr>
          <w:rFonts w:ascii="Times New Roman" w:hAnsi="Times New Roman"/>
          <w:sz w:val="30"/>
          <w:szCs w:val="30"/>
          <w:lang w:val="ru-RU"/>
        </w:rPr>
        <w:t>:</w:t>
      </w:r>
    </w:p>
    <w:p w:rsidR="00402CB0" w:rsidRPr="00A04931" w:rsidRDefault="00402CB0" w:rsidP="004C0478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6</w:t>
      </w:r>
      <w:r w:rsidRPr="00A04931">
        <w:rPr>
          <w:rFonts w:ascii="Times New Roman" w:hAnsi="Times New Roman"/>
          <w:sz w:val="30"/>
          <w:szCs w:val="30"/>
          <w:lang w:val="ru-RU"/>
        </w:rPr>
        <w:t>.1.   п</w:t>
      </w:r>
      <w:r w:rsidRPr="00A04931">
        <w:rPr>
          <w:rFonts w:ascii="Times New Roman" w:hAnsi="Times New Roman"/>
          <w:sz w:val="30"/>
          <w:szCs w:val="30"/>
        </w:rPr>
        <w:t>родолжить работу по активизации информационной работы среди первичных профсоюзных организаций</w:t>
      </w:r>
      <w:r w:rsidRPr="00A04931">
        <w:rPr>
          <w:rFonts w:ascii="Times New Roman" w:hAnsi="Times New Roman"/>
          <w:sz w:val="30"/>
          <w:szCs w:val="30"/>
          <w:lang w:val="ru-RU"/>
        </w:rPr>
        <w:t>;</w:t>
      </w:r>
    </w:p>
    <w:p w:rsidR="00402CB0" w:rsidRPr="00A04931" w:rsidRDefault="00402CB0" w:rsidP="009562E9">
      <w:pPr>
        <w:pStyle w:val="ListParagraph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6</w:t>
      </w:r>
      <w:r w:rsidRPr="00A04931">
        <w:rPr>
          <w:rFonts w:ascii="Times New Roman" w:hAnsi="Times New Roman"/>
          <w:sz w:val="30"/>
          <w:szCs w:val="30"/>
          <w:lang w:val="ru-RU"/>
        </w:rPr>
        <w:t>.2. п</w:t>
      </w:r>
      <w:r w:rsidRPr="00A04931">
        <w:rPr>
          <w:rFonts w:ascii="Times New Roman" w:hAnsi="Times New Roman"/>
          <w:sz w:val="30"/>
          <w:szCs w:val="30"/>
        </w:rPr>
        <w:t>опуляризировать лучший опыт работы профсоюзных организаций по оформлению и наполнению информационных стендов.</w:t>
      </w:r>
    </w:p>
    <w:p w:rsidR="00402CB0" w:rsidRPr="00A04931" w:rsidRDefault="00402CB0" w:rsidP="004C0478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7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A04931">
        <w:rPr>
          <w:rFonts w:ascii="Times New Roman" w:hAnsi="Times New Roman"/>
          <w:sz w:val="30"/>
          <w:szCs w:val="30"/>
        </w:rPr>
        <w:t xml:space="preserve">Финансовому отделу Минского городского объединения профсоюзов (Гарунович Л.С.) предусмотреть выделение финансовых средств для награждения и поощрения победителей городского смотра-конкурса. </w:t>
      </w:r>
    </w:p>
    <w:p w:rsidR="00402CB0" w:rsidRPr="00A04931" w:rsidRDefault="00402CB0" w:rsidP="004C0478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8</w:t>
      </w:r>
      <w:r w:rsidRPr="00A04931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A04931">
        <w:rPr>
          <w:rFonts w:ascii="Times New Roman" w:hAnsi="Times New Roman"/>
          <w:sz w:val="30"/>
          <w:szCs w:val="30"/>
        </w:rPr>
        <w:t xml:space="preserve">Контроль за выполнением данного постановления возложить на заведующего организационным отделом Минского городского объединения профсоюзов М. А. Челнокову. </w:t>
      </w:r>
    </w:p>
    <w:p w:rsidR="00402CB0" w:rsidRPr="00A04931" w:rsidRDefault="00402CB0" w:rsidP="00D31D16">
      <w:pPr>
        <w:jc w:val="both"/>
        <w:rPr>
          <w:sz w:val="30"/>
          <w:szCs w:val="30"/>
        </w:rPr>
      </w:pPr>
      <w:r>
        <w:rPr>
          <w:noProof/>
        </w:rPr>
        <w:pict>
          <v:shape id="_x0000_s1027" type="#_x0000_t75" style="position:absolute;left:0;text-align:left;margin-left:178.05pt;margin-top:13.7pt;width:2in;height:80.45pt;z-index:251659264">
            <v:imagedata r:id="rId6" o:title="" cropleft="6899f"/>
          </v:shape>
        </w:pict>
      </w:r>
    </w:p>
    <w:p w:rsidR="00402CB0" w:rsidRPr="00A04931" w:rsidRDefault="00402CB0" w:rsidP="00947AF2">
      <w:pPr>
        <w:rPr>
          <w:sz w:val="30"/>
          <w:szCs w:val="30"/>
        </w:rPr>
      </w:pPr>
      <w:r w:rsidRPr="00A04931">
        <w:rPr>
          <w:sz w:val="30"/>
          <w:szCs w:val="30"/>
        </w:rPr>
        <w:t>Председатель городского</w:t>
      </w:r>
    </w:p>
    <w:p w:rsidR="00402CB0" w:rsidRPr="00A04931" w:rsidRDefault="00402CB0" w:rsidP="00947AF2">
      <w:pPr>
        <w:rPr>
          <w:sz w:val="30"/>
          <w:szCs w:val="30"/>
        </w:rPr>
      </w:pPr>
      <w:r w:rsidRPr="00A04931">
        <w:rPr>
          <w:sz w:val="30"/>
          <w:szCs w:val="30"/>
        </w:rPr>
        <w:t>объединения профсоюзов</w:t>
      </w:r>
      <w:r w:rsidRPr="00A04931">
        <w:rPr>
          <w:sz w:val="30"/>
          <w:szCs w:val="30"/>
        </w:rPr>
        <w:tab/>
      </w:r>
      <w:r w:rsidRPr="00A04931">
        <w:rPr>
          <w:sz w:val="30"/>
          <w:szCs w:val="30"/>
        </w:rPr>
        <w:tab/>
      </w:r>
      <w:r w:rsidRPr="00A04931">
        <w:rPr>
          <w:sz w:val="30"/>
          <w:szCs w:val="30"/>
        </w:rPr>
        <w:tab/>
      </w:r>
      <w:r w:rsidRPr="00A04931">
        <w:rPr>
          <w:sz w:val="30"/>
          <w:szCs w:val="30"/>
        </w:rPr>
        <w:tab/>
      </w:r>
      <w:r w:rsidRPr="00A04931">
        <w:rPr>
          <w:sz w:val="30"/>
          <w:szCs w:val="30"/>
        </w:rPr>
        <w:tab/>
        <w:t>Н.А. Белановский</w:t>
      </w:r>
    </w:p>
    <w:p w:rsidR="00402CB0" w:rsidRDefault="00402CB0" w:rsidP="00947AF2">
      <w:pPr>
        <w:rPr>
          <w:sz w:val="30"/>
          <w:szCs w:val="30"/>
        </w:rPr>
      </w:pPr>
    </w:p>
    <w:p w:rsidR="00402CB0" w:rsidRPr="005D74E8" w:rsidRDefault="00402CB0" w:rsidP="00947AF2">
      <w:pPr>
        <w:rPr>
          <w:sz w:val="26"/>
          <w:szCs w:val="26"/>
        </w:rPr>
      </w:pPr>
      <w:r w:rsidRPr="005D74E8">
        <w:rPr>
          <w:sz w:val="26"/>
          <w:szCs w:val="26"/>
        </w:rPr>
        <w:t>Визировали:</w:t>
      </w:r>
    </w:p>
    <w:p w:rsidR="00402CB0" w:rsidRPr="005D74E8" w:rsidRDefault="00402CB0" w:rsidP="00947AF2">
      <w:pPr>
        <w:rPr>
          <w:sz w:val="26"/>
          <w:szCs w:val="26"/>
        </w:rPr>
      </w:pPr>
      <w:r w:rsidRPr="005D74E8">
        <w:rPr>
          <w:sz w:val="26"/>
          <w:szCs w:val="26"/>
        </w:rPr>
        <w:t>Щекович А.В.</w:t>
      </w:r>
    </w:p>
    <w:p w:rsidR="00402CB0" w:rsidRDefault="00402CB0" w:rsidP="00CC3E8C">
      <w:pPr>
        <w:rPr>
          <w:sz w:val="26"/>
          <w:szCs w:val="26"/>
        </w:rPr>
      </w:pPr>
      <w:r w:rsidRPr="005D74E8">
        <w:rPr>
          <w:sz w:val="26"/>
          <w:szCs w:val="26"/>
        </w:rPr>
        <w:t>Гарунович Л.С.</w:t>
      </w:r>
    </w:p>
    <w:p w:rsidR="00402CB0" w:rsidRPr="005D74E8" w:rsidRDefault="00402CB0" w:rsidP="00CC3E8C">
      <w:pPr>
        <w:rPr>
          <w:szCs w:val="28"/>
        </w:rPr>
      </w:pPr>
      <w:r w:rsidRPr="005D74E8">
        <w:rPr>
          <w:sz w:val="26"/>
          <w:szCs w:val="26"/>
        </w:rPr>
        <w:t>Челнокова М.А.</w:t>
      </w:r>
    </w:p>
    <w:sectPr w:rsidR="00402CB0" w:rsidRPr="005D74E8" w:rsidSect="005D74E8">
      <w:pgSz w:w="11906" w:h="16838"/>
      <w:pgMar w:top="851" w:right="707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48"/>
    <w:multiLevelType w:val="hybridMultilevel"/>
    <w:tmpl w:val="EBD63330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77CD1"/>
    <w:multiLevelType w:val="hybridMultilevel"/>
    <w:tmpl w:val="5156CF68"/>
    <w:lvl w:ilvl="0" w:tplc="E55A52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3FEF"/>
    <w:multiLevelType w:val="hybridMultilevel"/>
    <w:tmpl w:val="C89A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1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BB5266A"/>
    <w:multiLevelType w:val="hybridMultilevel"/>
    <w:tmpl w:val="F5F66F2C"/>
    <w:lvl w:ilvl="0" w:tplc="9F2C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038FB"/>
    <w:multiLevelType w:val="hybridMultilevel"/>
    <w:tmpl w:val="86CCCF68"/>
    <w:lvl w:ilvl="0" w:tplc="6A20A778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F2DFF"/>
    <w:multiLevelType w:val="hybridMultilevel"/>
    <w:tmpl w:val="C6424D3C"/>
    <w:lvl w:ilvl="0" w:tplc="BE1609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E55A52C4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 w:hint="default"/>
        <w:color w:val="auto"/>
      </w:rPr>
    </w:lvl>
    <w:lvl w:ilvl="2" w:tplc="E55A52C4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33719"/>
    <w:multiLevelType w:val="multilevel"/>
    <w:tmpl w:val="E67CAD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cs="Times New Roman" w:hint="default"/>
      </w:rPr>
    </w:lvl>
  </w:abstractNum>
  <w:abstractNum w:abstractNumId="8">
    <w:nsid w:val="34D477A5"/>
    <w:multiLevelType w:val="hybridMultilevel"/>
    <w:tmpl w:val="9EDA9174"/>
    <w:lvl w:ilvl="0" w:tplc="4F62CAC0">
      <w:start w:val="1"/>
      <w:numFmt w:val="decimal"/>
      <w:lvlText w:val="1.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9">
    <w:nsid w:val="36E10F0C"/>
    <w:multiLevelType w:val="multilevel"/>
    <w:tmpl w:val="E67CA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71A1632"/>
    <w:multiLevelType w:val="singleLevel"/>
    <w:tmpl w:val="830025E4"/>
    <w:lvl w:ilvl="0">
      <w:start w:val="1"/>
      <w:numFmt w:val="bullet"/>
      <w:lvlText w:val="–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1">
    <w:nsid w:val="384E3E64"/>
    <w:multiLevelType w:val="hybridMultilevel"/>
    <w:tmpl w:val="A9B888EE"/>
    <w:lvl w:ilvl="0" w:tplc="E55A52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662FE"/>
    <w:multiLevelType w:val="hybridMultilevel"/>
    <w:tmpl w:val="11CE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EA1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41C1F74"/>
    <w:multiLevelType w:val="hybridMultilevel"/>
    <w:tmpl w:val="F19CAD5A"/>
    <w:lvl w:ilvl="0" w:tplc="64A8D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681158"/>
    <w:multiLevelType w:val="hybridMultilevel"/>
    <w:tmpl w:val="3BB63EC4"/>
    <w:lvl w:ilvl="0" w:tplc="8050201E">
      <w:start w:val="1"/>
      <w:numFmt w:val="bullet"/>
      <w:lvlText w:val="-"/>
      <w:lvlJc w:val="left"/>
      <w:pPr>
        <w:tabs>
          <w:tab w:val="num" w:pos="454"/>
        </w:tabs>
        <w:ind w:firstLine="284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214F9"/>
    <w:multiLevelType w:val="hybridMultilevel"/>
    <w:tmpl w:val="C16CDA20"/>
    <w:lvl w:ilvl="0" w:tplc="5FB4E2E0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DD045D1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46739DD"/>
    <w:multiLevelType w:val="hybridMultilevel"/>
    <w:tmpl w:val="1FBCC3DE"/>
    <w:lvl w:ilvl="0" w:tplc="E55A52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B49B7"/>
    <w:multiLevelType w:val="hybridMultilevel"/>
    <w:tmpl w:val="71927A60"/>
    <w:lvl w:ilvl="0" w:tplc="962A44FC">
      <w:start w:val="1"/>
      <w:numFmt w:val="decimal"/>
      <w:lvlText w:val="%1."/>
      <w:lvlJc w:val="left"/>
      <w:pPr>
        <w:tabs>
          <w:tab w:val="num" w:pos="482"/>
        </w:tabs>
        <w:ind w:left="142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046D2A"/>
    <w:multiLevelType w:val="singleLevel"/>
    <w:tmpl w:val="7EC49D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3D81522"/>
    <w:multiLevelType w:val="hybridMultilevel"/>
    <w:tmpl w:val="BA1A0186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E549B5"/>
    <w:multiLevelType w:val="hybridMultilevel"/>
    <w:tmpl w:val="BA524DB6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ED791E"/>
    <w:multiLevelType w:val="hybridMultilevel"/>
    <w:tmpl w:val="A0B84EAC"/>
    <w:lvl w:ilvl="0" w:tplc="962A44FC">
      <w:start w:val="1"/>
      <w:numFmt w:val="decimal"/>
      <w:lvlText w:val="%1."/>
      <w:lvlJc w:val="left"/>
      <w:pPr>
        <w:tabs>
          <w:tab w:val="num" w:pos="482"/>
        </w:tabs>
        <w:ind w:left="142"/>
      </w:pPr>
      <w:rPr>
        <w:rFonts w:cs="Times New Roman" w:hint="default"/>
        <w:color w:val="auto"/>
      </w:rPr>
    </w:lvl>
    <w:lvl w:ilvl="1" w:tplc="1020E39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E2B2513"/>
    <w:multiLevelType w:val="multilevel"/>
    <w:tmpl w:val="5C28DA00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D77FFD"/>
    <w:multiLevelType w:val="hybridMultilevel"/>
    <w:tmpl w:val="62DE5CCE"/>
    <w:lvl w:ilvl="0" w:tplc="24CAD9CC">
      <w:start w:val="6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704CC7"/>
    <w:multiLevelType w:val="multilevel"/>
    <w:tmpl w:val="739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0A12A3F"/>
    <w:multiLevelType w:val="hybridMultilevel"/>
    <w:tmpl w:val="E412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6C3EC9"/>
    <w:multiLevelType w:val="multilevel"/>
    <w:tmpl w:val="EE9435B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3"/>
  </w:num>
  <w:num w:numId="5">
    <w:abstractNumId w:val="19"/>
  </w:num>
  <w:num w:numId="6">
    <w:abstractNumId w:val="3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0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22"/>
  </w:num>
  <w:num w:numId="18">
    <w:abstractNumId w:val="6"/>
  </w:num>
  <w:num w:numId="19">
    <w:abstractNumId w:val="24"/>
  </w:num>
  <w:num w:numId="20">
    <w:abstractNumId w:val="16"/>
  </w:num>
  <w:num w:numId="21">
    <w:abstractNumId w:val="7"/>
  </w:num>
  <w:num w:numId="22">
    <w:abstractNumId w:val="1"/>
  </w:num>
  <w:num w:numId="23">
    <w:abstractNumId w:val="12"/>
  </w:num>
  <w:num w:numId="24">
    <w:abstractNumId w:val="26"/>
  </w:num>
  <w:num w:numId="25">
    <w:abstractNumId w:val="18"/>
  </w:num>
  <w:num w:numId="26">
    <w:abstractNumId w:val="23"/>
  </w:num>
  <w:num w:numId="27">
    <w:abstractNumId w:val="27"/>
  </w:num>
  <w:num w:numId="28">
    <w:abstractNumId w:val="11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8C"/>
    <w:rsid w:val="00011C66"/>
    <w:rsid w:val="00026734"/>
    <w:rsid w:val="00046C04"/>
    <w:rsid w:val="00047FDA"/>
    <w:rsid w:val="00074BDE"/>
    <w:rsid w:val="00087C3B"/>
    <w:rsid w:val="00096BA1"/>
    <w:rsid w:val="000A19D2"/>
    <w:rsid w:val="000A6F21"/>
    <w:rsid w:val="000C60CE"/>
    <w:rsid w:val="000D1F1E"/>
    <w:rsid w:val="000D4CD6"/>
    <w:rsid w:val="000D57A7"/>
    <w:rsid w:val="000E22A1"/>
    <w:rsid w:val="00105347"/>
    <w:rsid w:val="00107722"/>
    <w:rsid w:val="00127A51"/>
    <w:rsid w:val="001404FC"/>
    <w:rsid w:val="0014351F"/>
    <w:rsid w:val="001435C8"/>
    <w:rsid w:val="00155EE8"/>
    <w:rsid w:val="00176782"/>
    <w:rsid w:val="001805C8"/>
    <w:rsid w:val="00182DF8"/>
    <w:rsid w:val="00191339"/>
    <w:rsid w:val="001977C1"/>
    <w:rsid w:val="001A030B"/>
    <w:rsid w:val="001C5497"/>
    <w:rsid w:val="001D313F"/>
    <w:rsid w:val="001D5C7F"/>
    <w:rsid w:val="001F3A64"/>
    <w:rsid w:val="001F3B31"/>
    <w:rsid w:val="002035CC"/>
    <w:rsid w:val="00204FE8"/>
    <w:rsid w:val="00240974"/>
    <w:rsid w:val="002470F2"/>
    <w:rsid w:val="002474A5"/>
    <w:rsid w:val="002F6749"/>
    <w:rsid w:val="002F6E3B"/>
    <w:rsid w:val="00370291"/>
    <w:rsid w:val="003917AB"/>
    <w:rsid w:val="003B4B01"/>
    <w:rsid w:val="003C2A80"/>
    <w:rsid w:val="003C2D8B"/>
    <w:rsid w:val="003D0061"/>
    <w:rsid w:val="003E0A87"/>
    <w:rsid w:val="003E3910"/>
    <w:rsid w:val="00402CB0"/>
    <w:rsid w:val="00431295"/>
    <w:rsid w:val="00451F0F"/>
    <w:rsid w:val="004B35CD"/>
    <w:rsid w:val="004C0478"/>
    <w:rsid w:val="004C7C3F"/>
    <w:rsid w:val="004D5EA8"/>
    <w:rsid w:val="004E1DD1"/>
    <w:rsid w:val="00510008"/>
    <w:rsid w:val="00527A5A"/>
    <w:rsid w:val="00546BB9"/>
    <w:rsid w:val="00576AF3"/>
    <w:rsid w:val="00584D50"/>
    <w:rsid w:val="005C6BE7"/>
    <w:rsid w:val="005D74E8"/>
    <w:rsid w:val="006042D6"/>
    <w:rsid w:val="00607DF6"/>
    <w:rsid w:val="00624A0E"/>
    <w:rsid w:val="00626F4F"/>
    <w:rsid w:val="00654F83"/>
    <w:rsid w:val="00666D51"/>
    <w:rsid w:val="00685FA5"/>
    <w:rsid w:val="00697109"/>
    <w:rsid w:val="006A1148"/>
    <w:rsid w:val="006B7F2B"/>
    <w:rsid w:val="006C1FB5"/>
    <w:rsid w:val="006E3DB5"/>
    <w:rsid w:val="006F0521"/>
    <w:rsid w:val="00706319"/>
    <w:rsid w:val="00706A96"/>
    <w:rsid w:val="007233DF"/>
    <w:rsid w:val="00740C87"/>
    <w:rsid w:val="00750C56"/>
    <w:rsid w:val="00755D92"/>
    <w:rsid w:val="00791BE9"/>
    <w:rsid w:val="007A146D"/>
    <w:rsid w:val="007A1583"/>
    <w:rsid w:val="007B20D5"/>
    <w:rsid w:val="007C5397"/>
    <w:rsid w:val="007D3661"/>
    <w:rsid w:val="007E1CD4"/>
    <w:rsid w:val="007E61D3"/>
    <w:rsid w:val="00815920"/>
    <w:rsid w:val="0085505B"/>
    <w:rsid w:val="00873939"/>
    <w:rsid w:val="00887E48"/>
    <w:rsid w:val="0089453C"/>
    <w:rsid w:val="008B5C1C"/>
    <w:rsid w:val="008C5B60"/>
    <w:rsid w:val="008E3275"/>
    <w:rsid w:val="008F17F2"/>
    <w:rsid w:val="00900DB3"/>
    <w:rsid w:val="00900FD3"/>
    <w:rsid w:val="0090598D"/>
    <w:rsid w:val="00947AF2"/>
    <w:rsid w:val="009562E9"/>
    <w:rsid w:val="00995621"/>
    <w:rsid w:val="009A28D2"/>
    <w:rsid w:val="009C1EC8"/>
    <w:rsid w:val="009C7D4A"/>
    <w:rsid w:val="009D7C70"/>
    <w:rsid w:val="009F4087"/>
    <w:rsid w:val="009F7EBA"/>
    <w:rsid w:val="00A04931"/>
    <w:rsid w:val="00A42E9D"/>
    <w:rsid w:val="00A56DDD"/>
    <w:rsid w:val="00A57E5A"/>
    <w:rsid w:val="00A6771E"/>
    <w:rsid w:val="00A80F1D"/>
    <w:rsid w:val="00A82E13"/>
    <w:rsid w:val="00B06D1D"/>
    <w:rsid w:val="00B47995"/>
    <w:rsid w:val="00B55D8D"/>
    <w:rsid w:val="00B71E86"/>
    <w:rsid w:val="00BB073A"/>
    <w:rsid w:val="00BD5472"/>
    <w:rsid w:val="00BE229C"/>
    <w:rsid w:val="00BE65D2"/>
    <w:rsid w:val="00BF1E28"/>
    <w:rsid w:val="00C07113"/>
    <w:rsid w:val="00C23B04"/>
    <w:rsid w:val="00C32AF0"/>
    <w:rsid w:val="00C3472C"/>
    <w:rsid w:val="00C36501"/>
    <w:rsid w:val="00C4012D"/>
    <w:rsid w:val="00C5021E"/>
    <w:rsid w:val="00C61FD0"/>
    <w:rsid w:val="00C66FB2"/>
    <w:rsid w:val="00C84975"/>
    <w:rsid w:val="00CA29F2"/>
    <w:rsid w:val="00CC3E8C"/>
    <w:rsid w:val="00CF504A"/>
    <w:rsid w:val="00D000F0"/>
    <w:rsid w:val="00D00386"/>
    <w:rsid w:val="00D05AC0"/>
    <w:rsid w:val="00D252FE"/>
    <w:rsid w:val="00D31D16"/>
    <w:rsid w:val="00D46784"/>
    <w:rsid w:val="00D70FB9"/>
    <w:rsid w:val="00D84B0D"/>
    <w:rsid w:val="00D92334"/>
    <w:rsid w:val="00DA55A5"/>
    <w:rsid w:val="00DD0AB2"/>
    <w:rsid w:val="00DD0BE1"/>
    <w:rsid w:val="00DD4804"/>
    <w:rsid w:val="00DE28D4"/>
    <w:rsid w:val="00E21047"/>
    <w:rsid w:val="00E3123F"/>
    <w:rsid w:val="00E312D6"/>
    <w:rsid w:val="00E422CD"/>
    <w:rsid w:val="00E47882"/>
    <w:rsid w:val="00E54310"/>
    <w:rsid w:val="00E733B3"/>
    <w:rsid w:val="00E9008C"/>
    <w:rsid w:val="00E92742"/>
    <w:rsid w:val="00EE2251"/>
    <w:rsid w:val="00F009B1"/>
    <w:rsid w:val="00F03D90"/>
    <w:rsid w:val="00F1690B"/>
    <w:rsid w:val="00F2468C"/>
    <w:rsid w:val="00F622B1"/>
    <w:rsid w:val="00F64F10"/>
    <w:rsid w:val="00F65A8B"/>
    <w:rsid w:val="00F77549"/>
    <w:rsid w:val="00FA04BA"/>
    <w:rsid w:val="00FB0E84"/>
    <w:rsid w:val="00FB208B"/>
    <w:rsid w:val="00FE04EF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D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9D2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9D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9D2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1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01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012D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A19D2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012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A6F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autoRedefine/>
    <w:uiPriority w:val="99"/>
    <w:rsid w:val="00FE04E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semiHidden/>
    <w:rsid w:val="00C849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4975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31D16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0D57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57A7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D57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895</Words>
  <Characters>5108</Characters>
  <Application>Microsoft Office Outlook</Application>
  <DocSecurity>0</DocSecurity>
  <Lines>0</Lines>
  <Paragraphs>0</Paragraphs>
  <ScaleCrop>false</ScaleCrop>
  <Company>Prod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Admin</cp:lastModifiedBy>
  <cp:revision>2</cp:revision>
  <cp:lastPrinted>2016-12-20T12:28:00Z</cp:lastPrinted>
  <dcterms:created xsi:type="dcterms:W3CDTF">2016-12-28T09:48:00Z</dcterms:created>
  <dcterms:modified xsi:type="dcterms:W3CDTF">2016-12-28T09:48:00Z</dcterms:modified>
</cp:coreProperties>
</file>