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b/>
          <w:bCs/>
          <w:caps/>
          <w:color w:val="000000"/>
          <w:sz w:val="24"/>
          <w:szCs w:val="24"/>
          <w:lang w:eastAsia="ru-RU"/>
        </w:rPr>
        <w:t>ПОСТАНОВЛЕНИЕ СОВЕТА МИНИСТРОВ РЕСПУБЛИКИ БЕЛАРУСЬ</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i/>
          <w:iCs/>
          <w:color w:val="000000"/>
          <w:sz w:val="24"/>
          <w:szCs w:val="24"/>
          <w:lang w:eastAsia="ru-RU"/>
        </w:rPr>
        <w:t>28 июня 2013 г. № 569</w:t>
      </w:r>
    </w:p>
    <w:p w:rsidR="00F94BB1" w:rsidRPr="00F94BB1" w:rsidRDefault="00F94BB1" w:rsidP="00F94BB1">
      <w:pPr>
        <w:spacing w:before="360" w:after="360" w:line="240" w:lineRule="auto"/>
        <w:ind w:right="2268"/>
        <w:rPr>
          <w:rFonts w:ascii="Times New Roman" w:eastAsia="Times New Roman" w:hAnsi="Times New Roman" w:cs="Times New Roman"/>
          <w:b/>
          <w:bCs/>
          <w:color w:val="000000"/>
          <w:sz w:val="24"/>
          <w:szCs w:val="24"/>
          <w:lang w:eastAsia="ru-RU"/>
        </w:rPr>
      </w:pPr>
      <w:r w:rsidRPr="00F94BB1">
        <w:rPr>
          <w:rFonts w:ascii="Times New Roman" w:eastAsia="Times New Roman" w:hAnsi="Times New Roman" w:cs="Times New Roman"/>
          <w:b/>
          <w:bCs/>
          <w:color w:val="000080"/>
          <w:sz w:val="24"/>
          <w:szCs w:val="24"/>
          <w:lang w:eastAsia="ru-RU"/>
        </w:rPr>
        <w:t>О мерах по реализации </w:t>
      </w:r>
      <w:hyperlink r:id="rId4" w:anchor="a1" w:tooltip="+" w:history="1">
        <w:r w:rsidRPr="00F94BB1">
          <w:rPr>
            <w:rFonts w:ascii="Times New Roman" w:eastAsia="Times New Roman" w:hAnsi="Times New Roman" w:cs="Times New Roman"/>
            <w:b/>
            <w:bCs/>
            <w:color w:val="0000FF"/>
            <w:sz w:val="24"/>
            <w:szCs w:val="24"/>
            <w:u w:val="single"/>
            <w:lang w:eastAsia="ru-RU"/>
          </w:rPr>
          <w:t>Закона</w:t>
        </w:r>
      </w:hyperlink>
      <w:r w:rsidRPr="00F94BB1">
        <w:rPr>
          <w:rFonts w:ascii="Times New Roman" w:eastAsia="Times New Roman" w:hAnsi="Times New Roman" w:cs="Times New Roman"/>
          <w:b/>
          <w:bCs/>
          <w:color w:val="000080"/>
          <w:sz w:val="24"/>
          <w:szCs w:val="24"/>
          <w:lang w:eastAsia="ru-RU"/>
        </w:rPr>
        <w:t> Республики Беларусь «О государственных пособиях семьям, воспитывающим детей»</w:t>
      </w:r>
    </w:p>
    <w:p w:rsidR="00F94BB1" w:rsidRPr="00F94BB1" w:rsidRDefault="00F94BB1" w:rsidP="00F94BB1">
      <w:pPr>
        <w:spacing w:after="0" w:line="240" w:lineRule="auto"/>
        <w:ind w:left="1021"/>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Изменения и дополнения:</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5"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22 августа 2013 г. № 736 (Национальный правовой Интернет-портал Республики Беларусь, 07.09.2013, 5/37742);</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6"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26 февраля 2014 г. № 165 (Национальный правовой Интернет-портал Республики Беларусь, 05.03.2014, 5/38492);</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7"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12 июня 2014 г. № 568 (Национальный правовой Интернет-портал Республики Беларусь, 17.06.2014, 5/38993);</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8"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15 августа 2014 г. № 794 (Национальный правовой Интернет-портал Республики Беларусь, 20.08.2014, 5/39276);</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9"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14 июля 2015 г. № 592 (Национальный правовой Интернет-портал Республики Беларусь, 21.07.2015, 5/40800);</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0"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18 апреля 2016 г. № 312 (Национальный правовой Интернет-портал Республики Беларусь, 21.04.2016, 5/41977);</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1" w:anchor="a4"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21 марта 2017 г. № 209 (Национальный правовой Интернет-портал Республики Беларусь, 23.03.2017, 5/43485);</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2" w:anchor="a2"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15 мая 2017 г. № 353 (Национальный правовой Интернет-портал Республики Беларусь, 19.05.2017, 5/43706);</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3"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12 декабря 2017 г. № 952 (Национальный правовой Интернет-портал Республики Беларусь, 20.12.2017, 5/44553);</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4" w:anchor="a103"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25 мая 2018 г. № 396 (Национальный правовой Интернет-портал Республики Беларусь, 06.06.2018, 5/45221);</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5"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22 марта 2019 г. № 187 (Национальный правовой Интернет-портал Республики Беларусь, 27.03.2019, 5/46281);</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6"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14 октября 2019 г. № 694 (Национальный правовой Интернет-портал Республики Беларусь, 17.10.2019, 5/47180);</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7"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28 января 2020 г. № 50 (Национальный правовой Интернет-портал Республики Беларусь, 07.02.2020, 5/47762);</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8" w:anchor="a2"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17 апреля 2020 г. № 239 (Национальный правовой Интернет-портал Республики Беларусь, 18.04.2020, 5/48008);</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19" w:anchor="a29"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27 августа 2021 г. № 490 (Национальный правовой Интернет-портал Республики Беларусь, 01.09.2021, 5/49385) - внесены изменения и дополнения, вступившие в силу 1 сентября 2021 г., за исключением изменений и дополнений, которые вступят в силу 30 ноября 2021 г.;</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20" w:anchor="a29"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27 августа 2021 г. № 490 (Национальный правовой Интернет-портал Республики Беларусь, 01.09.2021, 5/49385) - внесены изменения и дополнения, вступившие в силу 1 сентября 2021 г. и 30 ноября 2021 г.;</w:t>
      </w:r>
    </w:p>
    <w:p w:rsidR="00F94BB1" w:rsidRPr="00F94BB1" w:rsidRDefault="00F94BB1" w:rsidP="00F94BB1">
      <w:pPr>
        <w:spacing w:after="0" w:line="240" w:lineRule="auto"/>
        <w:ind w:left="1134" w:firstLine="567"/>
        <w:jc w:val="both"/>
        <w:rPr>
          <w:rFonts w:ascii="Times New Roman" w:eastAsia="Times New Roman" w:hAnsi="Times New Roman" w:cs="Times New Roman"/>
          <w:color w:val="000000"/>
          <w:sz w:val="24"/>
          <w:szCs w:val="24"/>
          <w:lang w:eastAsia="ru-RU"/>
        </w:rPr>
      </w:pPr>
      <w:hyperlink r:id="rId21" w:anchor="a1" w:tooltip="-" w:history="1">
        <w:r w:rsidRPr="00F94BB1">
          <w:rPr>
            <w:rFonts w:ascii="Times New Roman" w:eastAsia="Times New Roman" w:hAnsi="Times New Roman" w:cs="Times New Roman"/>
            <w:color w:val="0000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4 декабря 2021 г. № 694 (Национальный правовой Интернет-портал Республики Беларусь, 08.12.2021, 5/49698)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основании пунктов </w:t>
      </w:r>
      <w:hyperlink r:id="rId22" w:anchor="a337" w:tooltip="+" w:history="1">
        <w:r w:rsidRPr="00F94BB1">
          <w:rPr>
            <w:rFonts w:ascii="Times New Roman" w:eastAsia="Times New Roman" w:hAnsi="Times New Roman" w:cs="Times New Roman"/>
            <w:color w:val="0000FF"/>
            <w:sz w:val="24"/>
            <w:szCs w:val="24"/>
            <w:u w:val="single"/>
            <w:lang w:eastAsia="ru-RU"/>
          </w:rPr>
          <w:t>1</w:t>
        </w:r>
      </w:hyperlink>
      <w:r w:rsidRPr="00F94BB1">
        <w:rPr>
          <w:rFonts w:ascii="Times New Roman" w:eastAsia="Times New Roman" w:hAnsi="Times New Roman" w:cs="Times New Roman"/>
          <w:color w:val="000000"/>
          <w:sz w:val="24"/>
          <w:szCs w:val="24"/>
          <w:lang w:eastAsia="ru-RU"/>
        </w:rPr>
        <w:t>, </w:t>
      </w:r>
      <w:hyperlink r:id="rId23" w:anchor="a343" w:tooltip="+" w:history="1">
        <w:r w:rsidRPr="00F94BB1">
          <w:rPr>
            <w:rFonts w:ascii="Times New Roman" w:eastAsia="Times New Roman" w:hAnsi="Times New Roman" w:cs="Times New Roman"/>
            <w:color w:val="0000FF"/>
            <w:sz w:val="24"/>
            <w:szCs w:val="24"/>
            <w:u w:val="single"/>
            <w:lang w:eastAsia="ru-RU"/>
          </w:rPr>
          <w:t>10</w:t>
        </w:r>
      </w:hyperlink>
      <w:r w:rsidRPr="00F94BB1">
        <w:rPr>
          <w:rFonts w:ascii="Times New Roman" w:eastAsia="Times New Roman" w:hAnsi="Times New Roman" w:cs="Times New Roman"/>
          <w:color w:val="000000"/>
          <w:sz w:val="24"/>
          <w:szCs w:val="24"/>
          <w:lang w:eastAsia="ru-RU"/>
        </w:rPr>
        <w:t>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 Утвердить: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4" w:anchor="a14" w:tooltip="+" w:history="1">
        <w:r w:rsidRPr="00F94BB1">
          <w:rPr>
            <w:rFonts w:ascii="Times New Roman" w:eastAsia="Times New Roman" w:hAnsi="Times New Roman" w:cs="Times New Roman"/>
            <w:color w:val="0000FF"/>
            <w:sz w:val="24"/>
            <w:szCs w:val="24"/>
            <w:u w:val="single"/>
            <w:lang w:eastAsia="ru-RU"/>
          </w:rPr>
          <w:t>Положение</w:t>
        </w:r>
      </w:hyperlink>
      <w:r w:rsidRPr="00F94BB1">
        <w:rPr>
          <w:rFonts w:ascii="Times New Roman" w:eastAsia="Times New Roman" w:hAnsi="Times New Roman" w:cs="Times New Roman"/>
          <w:color w:val="000000"/>
          <w:sz w:val="24"/>
          <w:szCs w:val="24"/>
          <w:lang w:eastAsia="ru-RU"/>
        </w:rPr>
        <w:t> о порядке обеспечения пособиями по временной нетрудоспособности и по беременности и родам (прилагается);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5" w:anchor="a286" w:tooltip="+" w:history="1">
        <w:r w:rsidRPr="00F94BB1">
          <w:rPr>
            <w:rFonts w:ascii="Times New Roman" w:eastAsia="Times New Roman" w:hAnsi="Times New Roman" w:cs="Times New Roman"/>
            <w:color w:val="0000FF"/>
            <w:sz w:val="24"/>
            <w:szCs w:val="24"/>
            <w:u w:val="single"/>
            <w:lang w:eastAsia="ru-RU"/>
          </w:rPr>
          <w:t>Положение</w:t>
        </w:r>
      </w:hyperlink>
      <w:r w:rsidRPr="00F94BB1">
        <w:rPr>
          <w:rFonts w:ascii="Times New Roman" w:eastAsia="Times New Roman" w:hAnsi="Times New Roman" w:cs="Times New Roman"/>
          <w:color w:val="000000"/>
          <w:sz w:val="24"/>
          <w:szCs w:val="24"/>
          <w:lang w:eastAsia="ru-RU"/>
        </w:rPr>
        <w:t> о порядке назначения и выплаты государственных пособий семьям, воспитывающим детей (прилагается);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6" w:anchor="a16" w:tooltip="+" w:history="1">
        <w:r w:rsidRPr="00F94BB1">
          <w:rPr>
            <w:rFonts w:ascii="Times New Roman" w:eastAsia="Times New Roman" w:hAnsi="Times New Roman" w:cs="Times New Roman"/>
            <w:color w:val="0000FF"/>
            <w:sz w:val="24"/>
            <w:szCs w:val="24"/>
            <w:u w:val="single"/>
            <w:lang w:eastAsia="ru-RU"/>
          </w:rPr>
          <w:t>Положение</w:t>
        </w:r>
      </w:hyperlink>
      <w:r w:rsidRPr="00F94BB1">
        <w:rPr>
          <w:rFonts w:ascii="Times New Roman" w:eastAsia="Times New Roman" w:hAnsi="Times New Roman" w:cs="Times New Roman"/>
          <w:color w:val="000000"/>
          <w:sz w:val="24"/>
          <w:szCs w:val="24"/>
          <w:lang w:eastAsia="ru-RU"/>
        </w:rPr>
        <w:t> о комиссии по назначению государственных пособий семьям, воспитывающим детей, и пособий по временной нетрудоспособности (прилагается).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 Внести изменения и дополнения в следующие постановления Совета Министров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0" w:name="a224"/>
      <w:bookmarkEnd w:id="0"/>
      <w:r w:rsidRPr="00F94BB1">
        <w:rPr>
          <w:rFonts w:ascii="Times New Roman" w:eastAsia="Times New Roman" w:hAnsi="Times New Roman" w:cs="Times New Roman"/>
          <w:color w:val="000000"/>
          <w:sz w:val="24"/>
          <w:szCs w:val="24"/>
          <w:lang w:eastAsia="ru-RU"/>
        </w:rPr>
        <w:t>2.1. в </w:t>
      </w:r>
      <w:hyperlink r:id="rId27" w:anchor="a10" w:tooltip="+" w:history="1">
        <w:r w:rsidRPr="00F94BB1">
          <w:rPr>
            <w:rFonts w:ascii="Times New Roman" w:eastAsia="Times New Roman" w:hAnsi="Times New Roman" w:cs="Times New Roman"/>
            <w:color w:val="0000FF"/>
            <w:sz w:val="24"/>
            <w:szCs w:val="24"/>
            <w:u w:val="single"/>
            <w:lang w:eastAsia="ru-RU"/>
          </w:rPr>
          <w:t>Правилах</w:t>
        </w:r>
      </w:hyperlink>
      <w:r w:rsidRPr="00F94BB1">
        <w:rPr>
          <w:rFonts w:ascii="Times New Roman" w:eastAsia="Times New Roman" w:hAnsi="Times New Roman" w:cs="Times New Roman"/>
          <w:color w:val="000000"/>
          <w:sz w:val="24"/>
          <w:szCs w:val="24"/>
          <w:lang w:eastAsia="ru-RU"/>
        </w:rPr>
        <w:t>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Министров Республики Беларусь от 8 июля 1997 г. № 837 (Национальный реестр правовых актов Республики Беларусь, 2009 г., № 83, 5/29527; 2010 г., № 82, 5/31561; 2011 г., № 91, 5/34266):</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 w:name="a402"/>
      <w:bookmarkEnd w:id="1"/>
      <w:r w:rsidRPr="00F94BB1">
        <w:rPr>
          <w:rFonts w:ascii="Times New Roman" w:eastAsia="Times New Roman" w:hAnsi="Times New Roman" w:cs="Times New Roman"/>
          <w:color w:val="000000"/>
          <w:sz w:val="24"/>
          <w:szCs w:val="24"/>
          <w:lang w:eastAsia="ru-RU"/>
        </w:rPr>
        <w:t>пункт 13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 w:name="a403"/>
      <w:bookmarkEnd w:id="2"/>
      <w:r w:rsidRPr="00F94BB1">
        <w:rPr>
          <w:rFonts w:ascii="Times New Roman" w:eastAsia="Times New Roman" w:hAnsi="Times New Roman" w:cs="Times New Roman"/>
          <w:color w:val="000000"/>
          <w:sz w:val="24"/>
          <w:szCs w:val="24"/>
          <w:lang w:eastAsia="ru-RU"/>
        </w:rP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пункте 16:</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 w:name="a404"/>
      <w:bookmarkEnd w:id="3"/>
      <w:r w:rsidRPr="00F94BB1">
        <w:rPr>
          <w:rFonts w:ascii="Times New Roman" w:eastAsia="Times New Roman" w:hAnsi="Times New Roman" w:cs="Times New Roman"/>
          <w:color w:val="000000"/>
          <w:sz w:val="24"/>
          <w:szCs w:val="24"/>
          <w:lang w:eastAsia="ru-RU"/>
        </w:rPr>
        <w:t>после части второй дополнить пункт частью следующего содержания: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 Периоды уплаты обязательных страховых взносов отражаются в разделе 2 «Дополнительные сведения о стаже» формы ПУ-3.»;</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части третью и четвертую считать соответственно частями четвертой и пятой;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 w:name="a405"/>
      <w:bookmarkEnd w:id="4"/>
      <w:r w:rsidRPr="00F94BB1">
        <w:rPr>
          <w:rFonts w:ascii="Times New Roman" w:eastAsia="Times New Roman" w:hAnsi="Times New Roman" w:cs="Times New Roman"/>
          <w:color w:val="000000"/>
          <w:sz w:val="24"/>
          <w:szCs w:val="24"/>
          <w:lang w:eastAsia="ru-RU"/>
        </w:rPr>
        <w:t>в части шестой пункта 19 слова «(тип формы – корректирующая)» заменить словами «(тип формы – исходная)»;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2.2. утратил силу;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 w:name="a528"/>
      <w:bookmarkEnd w:id="5"/>
      <w:r w:rsidRPr="00F94BB1">
        <w:rPr>
          <w:rFonts w:ascii="Times New Roman" w:eastAsia="Times New Roman" w:hAnsi="Times New Roman" w:cs="Times New Roman"/>
          <w:color w:val="000000"/>
          <w:sz w:val="24"/>
          <w:szCs w:val="24"/>
          <w:lang w:eastAsia="ru-RU"/>
        </w:rPr>
        <w:t>2.3. </w:t>
      </w:r>
      <w:hyperlink r:id="rId28" w:anchor="a4" w:tooltip="+" w:history="1">
        <w:r w:rsidRPr="00F94BB1">
          <w:rPr>
            <w:rFonts w:ascii="Times New Roman" w:eastAsia="Times New Roman" w:hAnsi="Times New Roman" w:cs="Times New Roman"/>
            <w:color w:val="0000FF"/>
            <w:sz w:val="24"/>
            <w:szCs w:val="24"/>
            <w:u w:val="single"/>
            <w:lang w:eastAsia="ru-RU"/>
          </w:rPr>
          <w:t>абзац девятый</w:t>
        </w:r>
      </w:hyperlink>
      <w:r w:rsidRPr="00F94BB1">
        <w:rPr>
          <w:rFonts w:ascii="Times New Roman" w:eastAsia="Times New Roman" w:hAnsi="Times New Roman" w:cs="Times New Roman"/>
          <w:color w:val="000000"/>
          <w:sz w:val="24"/>
          <w:szCs w:val="24"/>
          <w:lang w:eastAsia="ru-RU"/>
        </w:rPr>
        <w:t>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 w:name="a527"/>
      <w:bookmarkEnd w:id="6"/>
      <w:r w:rsidRPr="00F94BB1">
        <w:rPr>
          <w:rFonts w:ascii="Times New Roman" w:eastAsia="Times New Roman" w:hAnsi="Times New Roman" w:cs="Times New Roman"/>
          <w:color w:val="000000"/>
          <w:sz w:val="24"/>
          <w:szCs w:val="24"/>
          <w:lang w:eastAsia="ru-RU"/>
        </w:rPr>
        <w:t>2.4. </w:t>
      </w:r>
      <w:hyperlink r:id="rId29" w:anchor="a11" w:tooltip="+" w:history="1">
        <w:r w:rsidRPr="00F94BB1">
          <w:rPr>
            <w:rFonts w:ascii="Times New Roman" w:eastAsia="Times New Roman" w:hAnsi="Times New Roman" w:cs="Times New Roman"/>
            <w:color w:val="0000FF"/>
            <w:sz w:val="24"/>
            <w:szCs w:val="24"/>
            <w:u w:val="single"/>
            <w:lang w:eastAsia="ru-RU"/>
          </w:rPr>
          <w:t>абзац девятый</w:t>
        </w:r>
      </w:hyperlink>
      <w:r w:rsidRPr="00F94BB1">
        <w:rPr>
          <w:rFonts w:ascii="Times New Roman" w:eastAsia="Times New Roman" w:hAnsi="Times New Roman" w:cs="Times New Roman"/>
          <w:color w:val="000000"/>
          <w:sz w:val="24"/>
          <w:szCs w:val="24"/>
          <w:lang w:eastAsia="ru-RU"/>
        </w:rPr>
        <w:t xml:space="preserve">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w:t>
      </w:r>
      <w:r w:rsidRPr="00F94BB1">
        <w:rPr>
          <w:rFonts w:ascii="Times New Roman" w:eastAsia="Times New Roman" w:hAnsi="Times New Roman" w:cs="Times New Roman"/>
          <w:color w:val="000000"/>
          <w:sz w:val="24"/>
          <w:szCs w:val="24"/>
          <w:lang w:eastAsia="ru-RU"/>
        </w:rPr>
        <w:lastRenderedPageBreak/>
        <w:t>Министров Республики Беларусь от 18 апреля 2006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2.5. </w:t>
      </w:r>
      <w:hyperlink r:id="rId30" w:anchor="a25" w:tooltip="+" w:history="1">
        <w:r w:rsidRPr="00F94BB1">
          <w:rPr>
            <w:rFonts w:ascii="Times New Roman" w:eastAsia="Times New Roman" w:hAnsi="Times New Roman" w:cs="Times New Roman"/>
            <w:color w:val="0000FF"/>
            <w:sz w:val="24"/>
            <w:szCs w:val="24"/>
            <w:u w:val="single"/>
            <w:lang w:eastAsia="ru-RU"/>
          </w:rPr>
          <w:t>абзац одиннадцатый</w:t>
        </w:r>
      </w:hyperlink>
      <w:r w:rsidRPr="00F94BB1">
        <w:rPr>
          <w:rFonts w:ascii="Times New Roman" w:eastAsia="Times New Roman" w:hAnsi="Times New Roman" w:cs="Times New Roman"/>
          <w:color w:val="000000"/>
          <w:sz w:val="24"/>
          <w:szCs w:val="24"/>
          <w:lang w:eastAsia="ru-RU"/>
        </w:rPr>
        <w:t>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реестр правовых актов Республики Беларусь, 2006 г., № 190, 5/24246; 2010 г., № 186, 5/32267),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2.6. в </w:t>
      </w:r>
      <w:hyperlink r:id="rId31" w:anchor="a5" w:tooltip="+" w:history="1">
        <w:r w:rsidRPr="00F94BB1">
          <w:rPr>
            <w:rFonts w:ascii="Times New Roman" w:eastAsia="Times New Roman" w:hAnsi="Times New Roman" w:cs="Times New Roman"/>
            <w:color w:val="0000FF"/>
            <w:sz w:val="24"/>
            <w:szCs w:val="24"/>
            <w:u w:val="single"/>
            <w:lang w:eastAsia="ru-RU"/>
          </w:rPr>
          <w:t>пункте 9</w:t>
        </w:r>
      </w:hyperlink>
      <w:r w:rsidRPr="00F94BB1">
        <w:rPr>
          <w:rFonts w:ascii="Times New Roman" w:eastAsia="Times New Roman" w:hAnsi="Times New Roman" w:cs="Times New Roman"/>
          <w:color w:val="000000"/>
          <w:sz w:val="24"/>
          <w:szCs w:val="24"/>
          <w:lang w:eastAsia="ru-RU"/>
        </w:rPr>
        <w:t>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 5/30235), слова «30 октября 1992 года «О государственных пособиях семьям, воспитывающим детей» (</w:t>
      </w:r>
      <w:proofErr w:type="spellStart"/>
      <w:r w:rsidRPr="00F94BB1">
        <w:rPr>
          <w:rFonts w:ascii="Times New Roman" w:eastAsia="Times New Roman" w:hAnsi="Times New Roman" w:cs="Times New Roman"/>
          <w:color w:val="000000"/>
          <w:sz w:val="24"/>
          <w:szCs w:val="24"/>
          <w:lang w:eastAsia="ru-RU"/>
        </w:rPr>
        <w:t>Ведамасцi</w:t>
      </w:r>
      <w:proofErr w:type="spellEnd"/>
      <w:r w:rsidRPr="00F94BB1">
        <w:rPr>
          <w:rFonts w:ascii="Times New Roman" w:eastAsia="Times New Roman" w:hAnsi="Times New Roman" w:cs="Times New Roman"/>
          <w:color w:val="000000"/>
          <w:sz w:val="24"/>
          <w:szCs w:val="24"/>
          <w:lang w:eastAsia="ru-RU"/>
        </w:rPr>
        <w:t xml:space="preserve"> </w:t>
      </w:r>
      <w:proofErr w:type="spellStart"/>
      <w:r w:rsidRPr="00F94BB1">
        <w:rPr>
          <w:rFonts w:ascii="Times New Roman" w:eastAsia="Times New Roman" w:hAnsi="Times New Roman" w:cs="Times New Roman"/>
          <w:color w:val="000000"/>
          <w:sz w:val="24"/>
          <w:szCs w:val="24"/>
          <w:lang w:eastAsia="ru-RU"/>
        </w:rPr>
        <w:t>Вярхоўнага</w:t>
      </w:r>
      <w:proofErr w:type="spellEnd"/>
      <w:r w:rsidRPr="00F94BB1">
        <w:rPr>
          <w:rFonts w:ascii="Times New Roman" w:eastAsia="Times New Roman" w:hAnsi="Times New Roman" w:cs="Times New Roman"/>
          <w:color w:val="000000"/>
          <w:sz w:val="24"/>
          <w:szCs w:val="24"/>
          <w:lang w:eastAsia="ru-RU"/>
        </w:rPr>
        <w:t xml:space="preserve"> </w:t>
      </w:r>
      <w:proofErr w:type="spellStart"/>
      <w:r w:rsidRPr="00F94BB1">
        <w:rPr>
          <w:rFonts w:ascii="Times New Roman" w:eastAsia="Times New Roman" w:hAnsi="Times New Roman" w:cs="Times New Roman"/>
          <w:color w:val="000000"/>
          <w:sz w:val="24"/>
          <w:szCs w:val="24"/>
          <w:lang w:eastAsia="ru-RU"/>
        </w:rPr>
        <w:t>Савета</w:t>
      </w:r>
      <w:proofErr w:type="spellEnd"/>
      <w:r w:rsidRPr="00F94BB1">
        <w:rPr>
          <w:rFonts w:ascii="Times New Roman" w:eastAsia="Times New Roman" w:hAnsi="Times New Roman" w:cs="Times New Roman"/>
          <w:color w:val="000000"/>
          <w:sz w:val="24"/>
          <w:szCs w:val="24"/>
          <w:lang w:eastAsia="ru-RU"/>
        </w:rPr>
        <w:t xml:space="preserve"> </w:t>
      </w:r>
      <w:proofErr w:type="spellStart"/>
      <w:r w:rsidRPr="00F94BB1">
        <w:rPr>
          <w:rFonts w:ascii="Times New Roman" w:eastAsia="Times New Roman" w:hAnsi="Times New Roman" w:cs="Times New Roman"/>
          <w:color w:val="000000"/>
          <w:sz w:val="24"/>
          <w:szCs w:val="24"/>
          <w:lang w:eastAsia="ru-RU"/>
        </w:rPr>
        <w:t>Рэспублiкi</w:t>
      </w:r>
      <w:proofErr w:type="spellEnd"/>
      <w:r w:rsidRPr="00F94BB1">
        <w:rPr>
          <w:rFonts w:ascii="Times New Roman" w:eastAsia="Times New Roman" w:hAnsi="Times New Roman" w:cs="Times New Roman"/>
          <w:color w:val="000000"/>
          <w:sz w:val="24"/>
          <w:szCs w:val="24"/>
          <w:lang w:eastAsia="ru-RU"/>
        </w:rPr>
        <w:t xml:space="preserve">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2.7. в </w:t>
      </w:r>
      <w:hyperlink r:id="rId32" w:anchor="a5" w:tooltip="+" w:history="1">
        <w:r w:rsidRPr="00F94BB1">
          <w:rPr>
            <w:rFonts w:ascii="Times New Roman" w:eastAsia="Times New Roman" w:hAnsi="Times New Roman" w:cs="Times New Roman"/>
            <w:color w:val="0000FF"/>
            <w:sz w:val="24"/>
            <w:szCs w:val="24"/>
            <w:u w:val="single"/>
            <w:lang w:eastAsia="ru-RU"/>
          </w:rPr>
          <w:t>постановлении</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 № 186, 5/32268; 2011 г., № 92, 5/34264):</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подпункте 1.3 пункта 1:</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 w:name="a398"/>
      <w:bookmarkEnd w:id="7"/>
      <w:r w:rsidRPr="00F94BB1">
        <w:rPr>
          <w:rFonts w:ascii="Times New Roman" w:eastAsia="Times New Roman" w:hAnsi="Times New Roman" w:cs="Times New Roman"/>
          <w:color w:val="000000"/>
          <w:sz w:val="24"/>
          <w:szCs w:val="24"/>
          <w:lang w:eastAsia="ru-RU"/>
        </w:rPr>
        <w:t>абзац второй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 w:name="a399"/>
      <w:bookmarkEnd w:id="8"/>
      <w:r w:rsidRPr="00F94BB1">
        <w:rPr>
          <w:rFonts w:ascii="Times New Roman" w:eastAsia="Times New Roman" w:hAnsi="Times New Roman" w:cs="Times New Roman"/>
          <w:color w:val="000000"/>
          <w:sz w:val="24"/>
          <w:szCs w:val="24"/>
          <w:lang w:eastAsia="ru-RU"/>
        </w:rPr>
        <w:t>после абзаца второго дополнить подпункт абзацем следующего содержания: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абзацы третий–седьмой считать соответственно абзацами четвертым–восьмым;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 w:name="a400"/>
      <w:bookmarkEnd w:id="9"/>
      <w:r w:rsidRPr="00F94BB1">
        <w:rPr>
          <w:rFonts w:ascii="Times New Roman" w:eastAsia="Times New Roman" w:hAnsi="Times New Roman" w:cs="Times New Roman"/>
          <w:color w:val="000000"/>
          <w:sz w:val="24"/>
          <w:szCs w:val="24"/>
          <w:lang w:eastAsia="ru-RU"/>
        </w:rPr>
        <w:t>приложение к этому постановлению изложить в новой редакции (</w:t>
      </w:r>
      <w:hyperlink r:id="rId33" w:anchor="a17" w:tooltip="+" w:history="1">
        <w:r w:rsidRPr="00F94BB1">
          <w:rPr>
            <w:rFonts w:ascii="Times New Roman" w:eastAsia="Times New Roman" w:hAnsi="Times New Roman" w:cs="Times New Roman"/>
            <w:color w:val="0000FF"/>
            <w:sz w:val="24"/>
            <w:szCs w:val="24"/>
            <w:u w:val="single"/>
            <w:lang w:eastAsia="ru-RU"/>
          </w:rPr>
          <w:t>прилагается</w:t>
        </w:r>
      </w:hyperlink>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 w:name="a401"/>
      <w:bookmarkEnd w:id="10"/>
      <w:r w:rsidRPr="00F94BB1">
        <w:rPr>
          <w:rFonts w:ascii="Times New Roman" w:eastAsia="Times New Roman" w:hAnsi="Times New Roman" w:cs="Times New Roman"/>
          <w:color w:val="000000"/>
          <w:sz w:val="24"/>
          <w:szCs w:val="24"/>
          <w:lang w:eastAsia="ru-RU"/>
        </w:rPr>
        <w:t>в </w:t>
      </w:r>
      <w:hyperlink r:id="rId34" w:anchor="a13"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абзац второй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после абзаца второго дополнить часть абзацем следующего содержания: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государственной адресной социальной помощи» (Национальный реестр правовых актов Республики Беларусь, 2012 г., № 12, 1/13263);»;</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абзац третий считать абзацем четвертым;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2.8. в </w:t>
      </w:r>
      <w:hyperlink r:id="rId35" w:anchor="a3" w:tooltip="+" w:history="1">
        <w:r w:rsidRPr="00F94BB1">
          <w:rPr>
            <w:rFonts w:ascii="Times New Roman" w:eastAsia="Times New Roman" w:hAnsi="Times New Roman" w:cs="Times New Roman"/>
            <w:color w:val="0000FF"/>
            <w:sz w:val="24"/>
            <w:szCs w:val="24"/>
            <w:u w:val="single"/>
            <w:lang w:eastAsia="ru-RU"/>
          </w:rPr>
          <w:t>Положении</w:t>
        </w:r>
      </w:hyperlink>
      <w:r w:rsidRPr="00F94BB1">
        <w:rPr>
          <w:rFonts w:ascii="Times New Roman" w:eastAsia="Times New Roman" w:hAnsi="Times New Roman" w:cs="Times New Roman"/>
          <w:color w:val="000000"/>
          <w:sz w:val="24"/>
          <w:szCs w:val="24"/>
          <w:lang w:eastAsia="ru-RU"/>
        </w:rPr>
        <w:t>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 w:name="a406"/>
      <w:bookmarkEnd w:id="11"/>
      <w:r w:rsidRPr="00F94BB1">
        <w:rPr>
          <w:rFonts w:ascii="Times New Roman" w:eastAsia="Times New Roman" w:hAnsi="Times New Roman" w:cs="Times New Roman"/>
          <w:color w:val="000000"/>
          <w:sz w:val="24"/>
          <w:szCs w:val="24"/>
          <w:lang w:eastAsia="ru-RU"/>
        </w:rPr>
        <w:t>абзац третий пункта 5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 и рабочих поселках.»;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 w:name="a407"/>
      <w:bookmarkEnd w:id="12"/>
      <w:r w:rsidRPr="00F94BB1">
        <w:rPr>
          <w:rFonts w:ascii="Times New Roman" w:eastAsia="Times New Roman" w:hAnsi="Times New Roman" w:cs="Times New Roman"/>
          <w:color w:val="000000"/>
          <w:sz w:val="24"/>
          <w:szCs w:val="24"/>
          <w:lang w:eastAsia="ru-RU"/>
        </w:rPr>
        <w:t>в пункте 13, абзаце первом пункта 15, пункте 16 слова «среднего совокупного дохода на члена» заменить словами «среднедушевого дохода»;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 w:name="a408"/>
      <w:bookmarkEnd w:id="13"/>
      <w:r w:rsidRPr="00F94BB1">
        <w:rPr>
          <w:rFonts w:ascii="Times New Roman" w:eastAsia="Times New Roman" w:hAnsi="Times New Roman" w:cs="Times New Roman"/>
          <w:color w:val="000000"/>
          <w:sz w:val="24"/>
          <w:szCs w:val="24"/>
          <w:lang w:eastAsia="ru-RU"/>
        </w:rPr>
        <w:t>пункт 14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 w:name="a409"/>
      <w:bookmarkEnd w:id="14"/>
      <w:r w:rsidRPr="00F94BB1">
        <w:rPr>
          <w:rFonts w:ascii="Times New Roman" w:eastAsia="Times New Roman" w:hAnsi="Times New Roman" w:cs="Times New Roman"/>
          <w:color w:val="000000"/>
          <w:sz w:val="24"/>
          <w:szCs w:val="24"/>
          <w:lang w:eastAsia="ru-RU"/>
        </w:rPr>
        <w:t>пункт 17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«17. 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 а также членов его семьи (в случае, если члены семьи не зарегистрированы по месту жительства учащегося).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Справки, указанные в части первой настоящего пункта, учащийся может представить самостоятельно.»;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2.9. в </w:t>
      </w:r>
      <w:hyperlink r:id="rId36" w:anchor="a4" w:tooltip="+" w:history="1">
        <w:r w:rsidRPr="00F94BB1">
          <w:rPr>
            <w:rFonts w:ascii="Times New Roman" w:eastAsia="Times New Roman" w:hAnsi="Times New Roman" w:cs="Times New Roman"/>
            <w:color w:val="0000FF"/>
            <w:sz w:val="24"/>
            <w:szCs w:val="24"/>
            <w:u w:val="single"/>
            <w:lang w:eastAsia="ru-RU"/>
          </w:rPr>
          <w:t>пункте 2</w:t>
        </w:r>
      </w:hyperlink>
      <w:r w:rsidRPr="00F94BB1">
        <w:rPr>
          <w:rFonts w:ascii="Times New Roman" w:eastAsia="Times New Roman" w:hAnsi="Times New Roman" w:cs="Times New Roman"/>
          <w:color w:val="000000"/>
          <w:sz w:val="24"/>
          <w:szCs w:val="24"/>
          <w:lang w:eastAsia="ru-RU"/>
        </w:rPr>
        <w:t>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 (Национальный реестр правовых актов Республики Беларусь, 2011 г., № 123, 5/34687):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часть вторую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часть третью исключить;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часть четвертую считать частью третьей;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2.10. в </w:t>
      </w:r>
      <w:hyperlink r:id="rId37" w:anchor="a9" w:tooltip="+" w:history="1">
        <w:r w:rsidRPr="00F94BB1">
          <w:rPr>
            <w:rFonts w:ascii="Times New Roman" w:eastAsia="Times New Roman" w:hAnsi="Times New Roman" w:cs="Times New Roman"/>
            <w:color w:val="0000FF"/>
            <w:sz w:val="24"/>
            <w:szCs w:val="24"/>
            <w:u w:val="single"/>
            <w:lang w:eastAsia="ru-RU"/>
          </w:rPr>
          <w:t>Положении</w:t>
        </w:r>
      </w:hyperlink>
      <w:r w:rsidRPr="00F94BB1">
        <w:rPr>
          <w:rFonts w:ascii="Times New Roman" w:eastAsia="Times New Roman" w:hAnsi="Times New Roman" w:cs="Times New Roman"/>
          <w:color w:val="000000"/>
          <w:sz w:val="24"/>
          <w:szCs w:val="24"/>
          <w:lang w:eastAsia="ru-RU"/>
        </w:rPr>
        <w:t>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часть вторую пункта 3 после слов «частного нотариуса» дополнить словами «, адвоката, осуществляющего адвокатскую деятельность индивидуально»;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подпункт 9.16 пункта 9 изложить в следующей редакции: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3. Признать утратившими силу постановления Совета Министров Республики Беларусь и их отдельные структурные элементы согласно </w:t>
      </w:r>
      <w:hyperlink r:id="rId38" w:anchor="a12" w:tooltip="+" w:history="1">
        <w:r w:rsidRPr="00F94BB1">
          <w:rPr>
            <w:rFonts w:ascii="Times New Roman" w:eastAsia="Times New Roman" w:hAnsi="Times New Roman" w:cs="Times New Roman"/>
            <w:color w:val="0000FF"/>
            <w:sz w:val="24"/>
            <w:szCs w:val="24"/>
            <w:u w:val="single"/>
            <w:lang w:eastAsia="ru-RU"/>
          </w:rPr>
          <w:t>приложению</w:t>
        </w:r>
      </w:hyperlink>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 w:name="a450"/>
      <w:bookmarkEnd w:id="15"/>
      <w:r w:rsidRPr="00F94BB1">
        <w:rPr>
          <w:rFonts w:ascii="Times New Roman" w:eastAsia="Times New Roman" w:hAnsi="Times New Roman" w:cs="Times New Roman"/>
          <w:color w:val="000000"/>
          <w:sz w:val="24"/>
          <w:szCs w:val="24"/>
          <w:lang w:eastAsia="ru-RU"/>
        </w:rP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w:t>
      </w:r>
      <w:hyperlink r:id="rId39" w:anchor="a14" w:tooltip="+" w:history="1">
        <w:r w:rsidRPr="00F94BB1">
          <w:rPr>
            <w:rFonts w:ascii="Times New Roman" w:eastAsia="Times New Roman" w:hAnsi="Times New Roman" w:cs="Times New Roman"/>
            <w:color w:val="0000FF"/>
            <w:sz w:val="24"/>
            <w:szCs w:val="24"/>
            <w:u w:val="single"/>
            <w:lang w:eastAsia="ru-RU"/>
          </w:rPr>
          <w:t>Положения</w:t>
        </w:r>
      </w:hyperlink>
      <w:r w:rsidRPr="00F94BB1">
        <w:rPr>
          <w:rFonts w:ascii="Times New Roman" w:eastAsia="Times New Roman" w:hAnsi="Times New Roman" w:cs="Times New Roman"/>
          <w:color w:val="000000"/>
          <w:sz w:val="24"/>
          <w:szCs w:val="24"/>
          <w:lang w:eastAsia="ru-RU"/>
        </w:rPr>
        <w:t> о порядке обеспечения пособиями по временной нетрудоспособности и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 Настоящее постановление вступает в силу после его официального опубликования.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073"/>
        <w:gridCol w:w="5275"/>
      </w:tblGrid>
      <w:tr w:rsidR="00F94BB1" w:rsidRPr="00F94BB1" w:rsidTr="00F94BB1">
        <w:tc>
          <w:tcPr>
            <w:tcW w:w="11263" w:type="dxa"/>
            <w:tcBorders>
              <w:top w:val="nil"/>
              <w:left w:val="nil"/>
              <w:bottom w:val="nil"/>
              <w:right w:val="nil"/>
            </w:tcBorders>
            <w:tcMar>
              <w:top w:w="0" w:type="dxa"/>
              <w:left w:w="6" w:type="dxa"/>
              <w:bottom w:w="0" w:type="dxa"/>
              <w:right w:w="6" w:type="dxa"/>
            </w:tcMar>
            <w:vAlign w:val="bottom"/>
            <w:hideMark/>
          </w:tcPr>
          <w:p w:rsidR="00F94BB1" w:rsidRPr="00F94BB1" w:rsidRDefault="00F94BB1" w:rsidP="00F94BB1">
            <w:pPr>
              <w:spacing w:before="160" w:line="240" w:lineRule="auto"/>
              <w:rPr>
                <w:rFonts w:ascii="Times New Roman" w:eastAsia="Times New Roman" w:hAnsi="Times New Roman" w:cs="Times New Roman"/>
                <w:sz w:val="24"/>
                <w:szCs w:val="24"/>
                <w:lang w:eastAsia="ru-RU"/>
              </w:rPr>
            </w:pPr>
            <w:r w:rsidRPr="00F94BB1">
              <w:rPr>
                <w:rFonts w:ascii="Times New Roman" w:eastAsia="Times New Roman" w:hAnsi="Times New Roman" w:cs="Times New Roman"/>
                <w:b/>
                <w:bCs/>
                <w:i/>
                <w:iCs/>
                <w:lang w:eastAsia="ru-RU"/>
              </w:rPr>
              <w:t>Премьер-министр Республики Беларусь</w:t>
            </w:r>
          </w:p>
        </w:tc>
        <w:tc>
          <w:tcPr>
            <w:tcW w:w="11263" w:type="dxa"/>
            <w:tcBorders>
              <w:top w:val="nil"/>
              <w:left w:val="nil"/>
              <w:bottom w:val="nil"/>
              <w:right w:val="nil"/>
            </w:tcBorders>
            <w:tcMar>
              <w:top w:w="0" w:type="dxa"/>
              <w:left w:w="6" w:type="dxa"/>
              <w:bottom w:w="0" w:type="dxa"/>
              <w:right w:w="6" w:type="dxa"/>
            </w:tcMar>
            <w:vAlign w:val="bottom"/>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proofErr w:type="spellStart"/>
            <w:r w:rsidRPr="00F94BB1">
              <w:rPr>
                <w:rFonts w:ascii="Times New Roman" w:eastAsia="Times New Roman" w:hAnsi="Times New Roman" w:cs="Times New Roman"/>
                <w:b/>
                <w:bCs/>
                <w:i/>
                <w:iCs/>
                <w:lang w:eastAsia="ru-RU"/>
              </w:rPr>
              <w:t>М.Мясникович</w:t>
            </w:r>
            <w:proofErr w:type="spellEnd"/>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196"/>
        <w:gridCol w:w="3152"/>
      </w:tblGrid>
      <w:tr w:rsidR="00F94BB1" w:rsidRPr="00F94BB1" w:rsidTr="00F94BB1">
        <w:tc>
          <w:tcPr>
            <w:tcW w:w="1690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562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12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УТВЕРЖДЕНО</w:t>
            </w:r>
          </w:p>
          <w:p w:rsidR="00F94BB1" w:rsidRPr="00F94BB1" w:rsidRDefault="00F94BB1" w:rsidP="00F94BB1">
            <w:pPr>
              <w:spacing w:after="0" w:line="240" w:lineRule="auto"/>
              <w:rPr>
                <w:rFonts w:ascii="Times New Roman" w:eastAsia="Times New Roman" w:hAnsi="Times New Roman" w:cs="Times New Roman"/>
                <w:i/>
                <w:iCs/>
                <w:lang w:eastAsia="ru-RU"/>
              </w:rPr>
            </w:pPr>
            <w:hyperlink r:id="rId40" w:anchor="a1" w:tooltip="+" w:history="1">
              <w:r w:rsidRPr="00F94BB1">
                <w:rPr>
                  <w:rFonts w:ascii="Times New Roman" w:eastAsia="Times New Roman" w:hAnsi="Times New Roman" w:cs="Times New Roman"/>
                  <w:i/>
                  <w:iCs/>
                  <w:color w:val="0000FF"/>
                  <w:u w:val="single"/>
                  <w:lang w:eastAsia="ru-RU"/>
                </w:rPr>
                <w:t>Постановление</w:t>
              </w:r>
            </w:hyperlink>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28.06.2013 № 569</w:t>
            </w:r>
          </w:p>
        </w:tc>
      </w:tr>
    </w:tbl>
    <w:p w:rsidR="00F94BB1" w:rsidRPr="00F94BB1" w:rsidRDefault="00F94BB1" w:rsidP="00F94BB1">
      <w:pPr>
        <w:spacing w:before="360" w:after="360" w:line="240" w:lineRule="auto"/>
        <w:rPr>
          <w:rFonts w:ascii="Times New Roman" w:eastAsia="Times New Roman" w:hAnsi="Times New Roman" w:cs="Times New Roman"/>
          <w:b/>
          <w:bCs/>
          <w:color w:val="000000"/>
          <w:sz w:val="24"/>
          <w:szCs w:val="24"/>
          <w:lang w:eastAsia="ru-RU"/>
        </w:rPr>
      </w:pPr>
      <w:bookmarkStart w:id="16" w:name="a14"/>
      <w:bookmarkEnd w:id="16"/>
      <w:r w:rsidRPr="00F94BB1">
        <w:rPr>
          <w:rFonts w:ascii="Times New Roman" w:eastAsia="Times New Roman" w:hAnsi="Times New Roman" w:cs="Times New Roman"/>
          <w:b/>
          <w:bCs/>
          <w:color w:val="000000"/>
          <w:sz w:val="24"/>
          <w:szCs w:val="24"/>
          <w:lang w:eastAsia="ru-RU"/>
        </w:rPr>
        <w:t>ПОЛОЖЕНИЕ</w:t>
      </w:r>
      <w:r w:rsidRPr="00F94BB1">
        <w:rPr>
          <w:rFonts w:ascii="Times New Roman" w:eastAsia="Times New Roman" w:hAnsi="Times New Roman" w:cs="Times New Roman"/>
          <w:b/>
          <w:bCs/>
          <w:color w:val="000000"/>
          <w:sz w:val="24"/>
          <w:szCs w:val="24"/>
          <w:lang w:eastAsia="ru-RU"/>
        </w:rPr>
        <w:br/>
        <w:t>о порядке обеспечения пособиями по временной нетрудоспособности и по беременности и родам</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17" w:name="a48"/>
      <w:bookmarkEnd w:id="17"/>
      <w:r w:rsidRPr="00F94BB1">
        <w:rPr>
          <w:rFonts w:ascii="Times New Roman" w:eastAsia="Times New Roman" w:hAnsi="Times New Roman" w:cs="Times New Roman"/>
          <w:b/>
          <w:bCs/>
          <w:caps/>
          <w:color w:val="000000"/>
          <w:sz w:val="24"/>
          <w:szCs w:val="24"/>
          <w:lang w:eastAsia="ru-RU"/>
        </w:rPr>
        <w:lastRenderedPageBreak/>
        <w:t>ГЛАВА 1</w:t>
      </w:r>
      <w:r w:rsidRPr="00F94BB1">
        <w:rPr>
          <w:rFonts w:ascii="Times New Roman" w:eastAsia="Times New Roman" w:hAnsi="Times New Roman" w:cs="Times New Roman"/>
          <w:b/>
          <w:bCs/>
          <w:caps/>
          <w:color w:val="000000"/>
          <w:sz w:val="24"/>
          <w:szCs w:val="24"/>
          <w:lang w:eastAsia="ru-RU"/>
        </w:rPr>
        <w:br/>
        <w:t>ОБЩИЕ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 w:name="a129"/>
      <w:bookmarkEnd w:id="18"/>
      <w:r w:rsidRPr="00F94BB1">
        <w:rPr>
          <w:rFonts w:ascii="Times New Roman" w:eastAsia="Times New Roman" w:hAnsi="Times New Roman" w:cs="Times New Roman"/>
          <w:color w:val="000000"/>
          <w:sz w:val="24"/>
          <w:szCs w:val="24"/>
          <w:lang w:eastAsia="ru-RU"/>
        </w:rP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 w:name="a26"/>
      <w:bookmarkEnd w:id="19"/>
      <w:r w:rsidRPr="00F94BB1">
        <w:rPr>
          <w:rFonts w:ascii="Times New Roman" w:eastAsia="Times New Roman" w:hAnsi="Times New Roman" w:cs="Times New Roman"/>
          <w:color w:val="000000"/>
          <w:sz w:val="24"/>
          <w:szCs w:val="24"/>
          <w:lang w:eastAsia="ru-RU"/>
        </w:rPr>
        <w:t>2. В соответствии с настоящим Положением назначаются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 w:name="a136"/>
      <w:bookmarkEnd w:id="20"/>
      <w:r w:rsidRPr="00F94BB1">
        <w:rPr>
          <w:rFonts w:ascii="Times New Roman" w:eastAsia="Times New Roman" w:hAnsi="Times New Roman" w:cs="Times New Roman"/>
          <w:color w:val="000000"/>
          <w:sz w:val="24"/>
          <w:szCs w:val="24"/>
          <w:lang w:eastAsia="ru-RU"/>
        </w:rPr>
        <w:t>2.1. по временной нетрудоспособности в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 w:name="a492"/>
      <w:bookmarkEnd w:id="21"/>
      <w:r w:rsidRPr="00F94BB1">
        <w:rPr>
          <w:rFonts w:ascii="Times New Roman" w:eastAsia="Times New Roman" w:hAnsi="Times New Roman" w:cs="Times New Roman"/>
          <w:color w:val="000000"/>
          <w:sz w:val="24"/>
          <w:szCs w:val="24"/>
          <w:lang w:eastAsia="ru-RU"/>
        </w:rPr>
        <w:t>утраты трудоспособности в связи с заболеванием или травмой в быту (далее – травма), проведения санитарно-противоэпидемических мероприятий;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 w:name="a22"/>
      <w:bookmarkEnd w:id="22"/>
      <w:r w:rsidRPr="00F94BB1">
        <w:rPr>
          <w:rFonts w:ascii="Times New Roman" w:eastAsia="Times New Roman" w:hAnsi="Times New Roman" w:cs="Times New Roman"/>
          <w:color w:val="000000"/>
          <w:sz w:val="24"/>
          <w:szCs w:val="24"/>
          <w:lang w:eastAsia="ru-RU"/>
        </w:rP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rsidRPr="00F94BB1">
        <w:rPr>
          <w:rFonts w:ascii="Times New Roman" w:eastAsia="Times New Roman" w:hAnsi="Times New Roman" w:cs="Times New Roman"/>
          <w:color w:val="000000"/>
          <w:sz w:val="24"/>
          <w:szCs w:val="24"/>
          <w:lang w:eastAsia="ru-RU"/>
        </w:rPr>
        <w:t>абилитации</w:t>
      </w:r>
      <w:proofErr w:type="spellEnd"/>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 w:name="a501"/>
      <w:bookmarkEnd w:id="23"/>
      <w:r w:rsidRPr="00F94BB1">
        <w:rPr>
          <w:rFonts w:ascii="Times New Roman" w:eastAsia="Times New Roman" w:hAnsi="Times New Roman" w:cs="Times New Roman"/>
          <w:color w:val="000000"/>
          <w:sz w:val="24"/>
          <w:szCs w:val="24"/>
          <w:lang w:eastAsia="ru-RU"/>
        </w:rPr>
        <w:t>протезирования, осуществляемого в рамках оказания медицинской помощи в стационарных условиях протезно-ортопедической организации;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 w:name="a374"/>
      <w:bookmarkEnd w:id="24"/>
      <w:r w:rsidRPr="00F94BB1">
        <w:rPr>
          <w:rFonts w:ascii="Times New Roman" w:eastAsia="Times New Roman" w:hAnsi="Times New Roman" w:cs="Times New Roman"/>
          <w:color w:val="000000"/>
          <w:sz w:val="24"/>
          <w:szCs w:val="24"/>
          <w:lang w:eastAsia="ru-RU"/>
        </w:rP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 w:name="a370"/>
      <w:bookmarkEnd w:id="25"/>
      <w:r w:rsidRPr="00F94BB1">
        <w:rPr>
          <w:rFonts w:ascii="Times New Roman" w:eastAsia="Times New Roman" w:hAnsi="Times New Roman" w:cs="Times New Roman"/>
          <w:color w:val="000000"/>
          <w:sz w:val="24"/>
          <w:szCs w:val="24"/>
          <w:lang w:eastAsia="ru-RU"/>
        </w:rPr>
        <w:t>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Лицам, работающим по трудовым </w:t>
      </w:r>
      <w:hyperlink r:id="rId41"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 w:name="a473"/>
      <w:bookmarkEnd w:id="26"/>
      <w:r w:rsidRPr="00F94BB1">
        <w:rPr>
          <w:rFonts w:ascii="Times New Roman" w:eastAsia="Times New Roman" w:hAnsi="Times New Roman" w:cs="Times New Roman"/>
          <w:color w:val="000000"/>
          <w:sz w:val="24"/>
          <w:szCs w:val="24"/>
          <w:lang w:eastAsia="ru-RU"/>
        </w:rP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 w:name="a429"/>
      <w:bookmarkEnd w:id="27"/>
      <w:r w:rsidRPr="00F94BB1">
        <w:rPr>
          <w:rFonts w:ascii="Times New Roman" w:eastAsia="Times New Roman" w:hAnsi="Times New Roman" w:cs="Times New Roman"/>
          <w:color w:val="000000"/>
          <w:sz w:val="24"/>
          <w:szCs w:val="24"/>
          <w:lang w:eastAsia="ru-RU"/>
        </w:rPr>
        <w:t>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календарных дня отчетного года либо за весь период со дня постановки на учет до окончания отчетного года.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 w:name="a267"/>
      <w:bookmarkEnd w:id="28"/>
      <w:r w:rsidRPr="00F94BB1">
        <w:rPr>
          <w:rFonts w:ascii="Times New Roman" w:eastAsia="Times New Roman" w:hAnsi="Times New Roman" w:cs="Times New Roman"/>
          <w:color w:val="000000"/>
          <w:sz w:val="24"/>
          <w:szCs w:val="24"/>
          <w:lang w:eastAsia="ru-RU"/>
        </w:rPr>
        <w:lastRenderedPageBreak/>
        <w:t>Одновременно одному лицу не может назначаться более одного пособия, предусмотренного в подпунктах </w:t>
      </w:r>
      <w:hyperlink r:id="rId42" w:anchor="a136" w:tooltip="+" w:history="1">
        <w:r w:rsidRPr="00F94BB1">
          <w:rPr>
            <w:rFonts w:ascii="Times New Roman" w:eastAsia="Times New Roman" w:hAnsi="Times New Roman" w:cs="Times New Roman"/>
            <w:color w:val="0000FF"/>
            <w:sz w:val="24"/>
            <w:szCs w:val="24"/>
            <w:u w:val="single"/>
            <w:lang w:eastAsia="ru-RU"/>
          </w:rPr>
          <w:t>2.1</w:t>
        </w:r>
      </w:hyperlink>
      <w:r w:rsidRPr="00F94BB1">
        <w:rPr>
          <w:rFonts w:ascii="Times New Roman" w:eastAsia="Times New Roman" w:hAnsi="Times New Roman" w:cs="Times New Roman"/>
          <w:color w:val="000000"/>
          <w:sz w:val="24"/>
          <w:szCs w:val="24"/>
          <w:lang w:eastAsia="ru-RU"/>
        </w:rPr>
        <w:t> и 2.2 настоящего пункта, по каждому месту работы.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 w:name="a222"/>
      <w:bookmarkEnd w:id="29"/>
      <w:r w:rsidRPr="00F94BB1">
        <w:rPr>
          <w:rFonts w:ascii="Times New Roman" w:eastAsia="Times New Roman" w:hAnsi="Times New Roman" w:cs="Times New Roman"/>
          <w:color w:val="000000"/>
          <w:sz w:val="24"/>
          <w:szCs w:val="24"/>
          <w:lang w:eastAsia="ru-RU"/>
        </w:rPr>
        <w:t>3. Пособия назначаются на основании </w:t>
      </w:r>
      <w:hyperlink r:id="rId43" w:anchor="a2" w:tooltip="+" w:history="1">
        <w:r w:rsidRPr="00F94BB1">
          <w:rPr>
            <w:rFonts w:ascii="Times New Roman" w:eastAsia="Times New Roman" w:hAnsi="Times New Roman" w:cs="Times New Roman"/>
            <w:color w:val="0000FF"/>
            <w:sz w:val="24"/>
            <w:szCs w:val="24"/>
            <w:u w:val="single"/>
            <w:lang w:eastAsia="ru-RU"/>
          </w:rPr>
          <w:t>листка</w:t>
        </w:r>
      </w:hyperlink>
      <w:r w:rsidRPr="00F94BB1">
        <w:rPr>
          <w:rFonts w:ascii="Times New Roman" w:eastAsia="Times New Roman" w:hAnsi="Times New Roman" w:cs="Times New Roman"/>
          <w:color w:val="000000"/>
          <w:sz w:val="24"/>
          <w:szCs w:val="24"/>
          <w:lang w:eastAsia="ru-RU"/>
        </w:rPr>
        <w:t> нетрудоспособности, выданного и оформленного в </w:t>
      </w:r>
      <w:hyperlink r:id="rId44" w:anchor="a4" w:tooltip="+" w:history="1">
        <w:r w:rsidRPr="00F94BB1">
          <w:rPr>
            <w:rFonts w:ascii="Times New Roman" w:eastAsia="Times New Roman" w:hAnsi="Times New Roman" w:cs="Times New Roman"/>
            <w:color w:val="0000FF"/>
            <w:sz w:val="24"/>
            <w:szCs w:val="24"/>
            <w:u w:val="single"/>
            <w:lang w:eastAsia="ru-RU"/>
          </w:rPr>
          <w:t>порядке</w:t>
        </w:r>
      </w:hyperlink>
      <w:r w:rsidRPr="00F94BB1">
        <w:rPr>
          <w:rFonts w:ascii="Times New Roman" w:eastAsia="Times New Roman" w:hAnsi="Times New Roman" w:cs="Times New Roman"/>
          <w:color w:val="000000"/>
          <w:sz w:val="24"/>
          <w:szCs w:val="24"/>
          <w:lang w:eastAsia="ru-RU"/>
        </w:rPr>
        <w:t>,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 w:name="a289"/>
      <w:bookmarkEnd w:id="30"/>
      <w:r w:rsidRPr="00F94BB1">
        <w:rPr>
          <w:rFonts w:ascii="Times New Roman" w:eastAsia="Times New Roman" w:hAnsi="Times New Roman" w:cs="Times New Roman"/>
          <w:color w:val="000000"/>
          <w:sz w:val="24"/>
          <w:szCs w:val="24"/>
          <w:lang w:eastAsia="ru-RU"/>
        </w:rPr>
        <w:t>4. 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w:t>
      </w:r>
      <w:hyperlink r:id="rId45" w:anchor="a2" w:tooltip="+" w:history="1">
        <w:r w:rsidRPr="00F94BB1">
          <w:rPr>
            <w:rFonts w:ascii="Times New Roman" w:eastAsia="Times New Roman" w:hAnsi="Times New Roman" w:cs="Times New Roman"/>
            <w:color w:val="0000FF"/>
            <w:sz w:val="24"/>
            <w:szCs w:val="24"/>
            <w:u w:val="single"/>
            <w:lang w:eastAsia="ru-RU"/>
          </w:rPr>
          <w:t>листку</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1" w:name="a218"/>
      <w:bookmarkEnd w:id="31"/>
      <w:r w:rsidRPr="00F94BB1">
        <w:rPr>
          <w:rFonts w:ascii="Times New Roman" w:eastAsia="Times New Roman" w:hAnsi="Times New Roman" w:cs="Times New Roman"/>
          <w:color w:val="000000"/>
          <w:sz w:val="24"/>
          <w:szCs w:val="24"/>
          <w:lang w:eastAsia="ru-RU"/>
        </w:rPr>
        <w:t>Пособие по беременности и родам назначается, если обращение за ним последовало не позднее 6 месяцев со дня возникновения права на пособие.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2" w:name="a378"/>
      <w:bookmarkEnd w:id="32"/>
      <w:r w:rsidRPr="00F94BB1">
        <w:rPr>
          <w:rFonts w:ascii="Times New Roman" w:eastAsia="Times New Roman" w:hAnsi="Times New Roman" w:cs="Times New Roman"/>
          <w:color w:val="000000"/>
          <w:sz w:val="24"/>
          <w:szCs w:val="24"/>
          <w:lang w:eastAsia="ru-RU"/>
        </w:rP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3" w:name="a499"/>
      <w:bookmarkEnd w:id="33"/>
      <w:r w:rsidRPr="00F94BB1">
        <w:rPr>
          <w:rFonts w:ascii="Times New Roman" w:eastAsia="Times New Roman" w:hAnsi="Times New Roman" w:cs="Times New Roman"/>
          <w:color w:val="000000"/>
          <w:sz w:val="24"/>
          <w:szCs w:val="24"/>
          <w:lang w:eastAsia="ru-RU"/>
        </w:rPr>
        <w:t>Пособия не назначаются при обращении за ними по истечении сроков, указанных в частях </w:t>
      </w:r>
      <w:hyperlink r:id="rId46" w:anchor="a218" w:tooltip="+" w:history="1">
        <w:r w:rsidRPr="00F94BB1">
          <w:rPr>
            <w:rFonts w:ascii="Times New Roman" w:eastAsia="Times New Roman" w:hAnsi="Times New Roman" w:cs="Times New Roman"/>
            <w:color w:val="0000FF"/>
            <w:sz w:val="24"/>
            <w:szCs w:val="24"/>
            <w:u w:val="single"/>
            <w:lang w:eastAsia="ru-RU"/>
          </w:rPr>
          <w:t>второй</w:t>
        </w:r>
      </w:hyperlink>
      <w:r w:rsidRPr="00F94BB1">
        <w:rPr>
          <w:rFonts w:ascii="Times New Roman" w:eastAsia="Times New Roman" w:hAnsi="Times New Roman" w:cs="Times New Roman"/>
          <w:color w:val="000000"/>
          <w:sz w:val="24"/>
          <w:szCs w:val="24"/>
          <w:lang w:eastAsia="ru-RU"/>
        </w:rPr>
        <w:t> и третьей настоящего пункта.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4" w:name="a427"/>
      <w:bookmarkEnd w:id="34"/>
      <w:r w:rsidRPr="00F94BB1">
        <w:rPr>
          <w:rFonts w:ascii="Times New Roman" w:eastAsia="Times New Roman" w:hAnsi="Times New Roman" w:cs="Times New Roman"/>
          <w:color w:val="000000"/>
          <w:sz w:val="24"/>
          <w:szCs w:val="24"/>
          <w:lang w:eastAsia="ru-RU"/>
        </w:rP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w:t>
      </w:r>
      <w:hyperlink r:id="rId47" w:anchor="a241" w:tooltip="+" w:history="1">
        <w:r w:rsidRPr="00F94BB1">
          <w:rPr>
            <w:rFonts w:ascii="Times New Roman" w:eastAsia="Times New Roman" w:hAnsi="Times New Roman" w:cs="Times New Roman"/>
            <w:color w:val="0000FF"/>
            <w:sz w:val="24"/>
            <w:szCs w:val="24"/>
            <w:u w:val="single"/>
            <w:lang w:eastAsia="ru-RU"/>
          </w:rPr>
          <w:t>пункте 7</w:t>
        </w:r>
      </w:hyperlink>
      <w:r w:rsidRPr="00F94BB1">
        <w:rPr>
          <w:rFonts w:ascii="Times New Roman" w:eastAsia="Times New Roman" w:hAnsi="Times New Roman" w:cs="Times New Roman"/>
          <w:color w:val="000000"/>
          <w:sz w:val="24"/>
          <w:szCs w:val="24"/>
          <w:lang w:eastAsia="ru-RU"/>
        </w:rPr>
        <w:t> статьи 9 Закона, производится за счет средств бюджета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Расходы на доплату, указанную в </w:t>
      </w:r>
      <w:hyperlink r:id="rId48" w:anchor="a427"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в части, превышающей ее размер, исчисленный в соответствии с пунктами </w:t>
      </w:r>
      <w:hyperlink r:id="rId49" w:anchor="a170" w:tooltip="+" w:history="1">
        <w:r w:rsidRPr="00F94BB1">
          <w:rPr>
            <w:rFonts w:ascii="Times New Roman" w:eastAsia="Times New Roman" w:hAnsi="Times New Roman" w:cs="Times New Roman"/>
            <w:color w:val="0000FF"/>
            <w:sz w:val="24"/>
            <w:szCs w:val="24"/>
            <w:u w:val="single"/>
            <w:lang w:eastAsia="ru-RU"/>
          </w:rPr>
          <w:t>2–7</w:t>
        </w:r>
      </w:hyperlink>
      <w:r w:rsidRPr="00F94BB1">
        <w:rPr>
          <w:rFonts w:ascii="Times New Roman" w:eastAsia="Times New Roman" w:hAnsi="Times New Roman" w:cs="Times New Roman"/>
          <w:color w:val="000000"/>
          <w:sz w:val="24"/>
          <w:szCs w:val="24"/>
          <w:lang w:eastAsia="ru-RU"/>
        </w:rPr>
        <w:t> статьи 13 Закона, возмещаются в бюджет фонда из средств республиканского бюджета.</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35" w:name="a49"/>
      <w:bookmarkEnd w:id="35"/>
      <w:r w:rsidRPr="00F94BB1">
        <w:rPr>
          <w:rFonts w:ascii="Times New Roman" w:eastAsia="Times New Roman" w:hAnsi="Times New Roman" w:cs="Times New Roman"/>
          <w:b/>
          <w:bCs/>
          <w:caps/>
          <w:color w:val="000000"/>
          <w:sz w:val="24"/>
          <w:szCs w:val="24"/>
          <w:lang w:eastAsia="ru-RU"/>
        </w:rPr>
        <w:t>ГЛАВА 2</w:t>
      </w:r>
      <w:r w:rsidRPr="00F94BB1">
        <w:rPr>
          <w:rFonts w:ascii="Times New Roman" w:eastAsia="Times New Roman" w:hAnsi="Times New Roman" w:cs="Times New Roman"/>
          <w:b/>
          <w:bCs/>
          <w:caps/>
          <w:color w:val="000000"/>
          <w:sz w:val="24"/>
          <w:szCs w:val="24"/>
          <w:lang w:eastAsia="ru-RU"/>
        </w:rPr>
        <w:br/>
        <w:t>ПРАВО НА ПОСОБИЯ В ОТДЕЛЬНЫХ СЛУЧАЯХ. ПЕРИОД, НА КОТОРЫЙ НАЗНАЧАЮТСЯ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6" w:name="a532"/>
      <w:bookmarkEnd w:id="36"/>
      <w:r w:rsidRPr="00F94BB1">
        <w:rPr>
          <w:rFonts w:ascii="Times New Roman" w:eastAsia="Times New Roman" w:hAnsi="Times New Roman" w:cs="Times New Roman"/>
          <w:color w:val="000000"/>
          <w:sz w:val="24"/>
          <w:szCs w:val="24"/>
          <w:lang w:eastAsia="ru-RU"/>
        </w:rPr>
        <w:t xml:space="preserve">6. 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за ребенком-инвалидом в возрасте до 18 лет в случае его санаторно-курортного лечения, медицинской реабилитации, медицинской </w:t>
      </w:r>
      <w:proofErr w:type="spellStart"/>
      <w:r w:rsidRPr="00F94BB1">
        <w:rPr>
          <w:rFonts w:ascii="Times New Roman" w:eastAsia="Times New Roman" w:hAnsi="Times New Roman" w:cs="Times New Roman"/>
          <w:color w:val="000000"/>
          <w:sz w:val="24"/>
          <w:szCs w:val="24"/>
          <w:lang w:eastAsia="ru-RU"/>
        </w:rPr>
        <w:t>абилитации</w:t>
      </w:r>
      <w:proofErr w:type="spellEnd"/>
      <w:r w:rsidRPr="00F94BB1">
        <w:rPr>
          <w:rFonts w:ascii="Times New Roman" w:eastAsia="Times New Roman" w:hAnsi="Times New Roman" w:cs="Times New Roman"/>
          <w:color w:val="000000"/>
          <w:sz w:val="24"/>
          <w:szCs w:val="24"/>
          <w:lang w:eastAsia="ru-RU"/>
        </w:rPr>
        <w:t>), отпуска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7" w:name="a449"/>
      <w:bookmarkEnd w:id="37"/>
      <w:r w:rsidRPr="00F94BB1">
        <w:rPr>
          <w:rFonts w:ascii="Times New Roman" w:eastAsia="Times New Roman" w:hAnsi="Times New Roman" w:cs="Times New Roman"/>
          <w:color w:val="000000"/>
          <w:sz w:val="24"/>
          <w:szCs w:val="24"/>
          <w:lang w:eastAsia="ru-RU"/>
        </w:rPr>
        <w:t>Трудовой отпуск в случаях, указанных в </w:t>
      </w:r>
      <w:hyperlink r:id="rId50" w:anchor="a532"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продлевается (переносится) в порядке,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8" w:name="a139"/>
      <w:bookmarkEnd w:id="38"/>
      <w:r w:rsidRPr="00F94BB1">
        <w:rPr>
          <w:rFonts w:ascii="Times New Roman" w:eastAsia="Times New Roman" w:hAnsi="Times New Roman" w:cs="Times New Roman"/>
          <w:color w:val="000000"/>
          <w:sz w:val="24"/>
          <w:szCs w:val="24"/>
          <w:lang w:eastAsia="ru-RU"/>
        </w:rPr>
        <w:t>7. Работникам, находящимся в отпуске по уходу за ребенком до достижения им возраста трех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9" w:name="a505"/>
      <w:bookmarkEnd w:id="39"/>
      <w:r w:rsidRPr="00F94BB1">
        <w:rPr>
          <w:rFonts w:ascii="Times New Roman" w:eastAsia="Times New Roman" w:hAnsi="Times New Roman" w:cs="Times New Roman"/>
          <w:color w:val="000000"/>
          <w:sz w:val="24"/>
          <w:szCs w:val="24"/>
          <w:lang w:eastAsia="ru-RU"/>
        </w:rPr>
        <w:t>пособие по временной нетрудоспособности не назначается, за исключением случаев, указанных в </w:t>
      </w:r>
      <w:hyperlink r:id="rId51" w:anchor="a475" w:tooltip="+" w:history="1">
        <w:r w:rsidRPr="00F94BB1">
          <w:rPr>
            <w:rFonts w:ascii="Times New Roman" w:eastAsia="Times New Roman" w:hAnsi="Times New Roman" w:cs="Times New Roman"/>
            <w:color w:val="0000FF"/>
            <w:sz w:val="24"/>
            <w:szCs w:val="24"/>
            <w:u w:val="single"/>
            <w:lang w:eastAsia="ru-RU"/>
          </w:rPr>
          <w:t>абзаце третьем</w:t>
        </w:r>
      </w:hyperlink>
      <w:r w:rsidRPr="00F94BB1">
        <w:rPr>
          <w:rFonts w:ascii="Times New Roman" w:eastAsia="Times New Roman" w:hAnsi="Times New Roman" w:cs="Times New Roman"/>
          <w:color w:val="000000"/>
          <w:sz w:val="24"/>
          <w:szCs w:val="24"/>
          <w:lang w:eastAsia="ru-RU"/>
        </w:rPr>
        <w:t> настоящего пункта;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0" w:name="a475"/>
      <w:bookmarkEnd w:id="40"/>
      <w:r w:rsidRPr="00F94BB1">
        <w:rPr>
          <w:rFonts w:ascii="Times New Roman" w:eastAsia="Times New Roman" w:hAnsi="Times New Roman" w:cs="Times New Roman"/>
          <w:color w:val="000000"/>
          <w:sz w:val="24"/>
          <w:szCs w:val="24"/>
          <w:lang w:eastAsia="ru-RU"/>
        </w:rP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1" w:name="a510"/>
      <w:bookmarkEnd w:id="41"/>
      <w:r w:rsidRPr="00F94BB1">
        <w:rPr>
          <w:rFonts w:ascii="Times New Roman" w:eastAsia="Times New Roman" w:hAnsi="Times New Roman" w:cs="Times New Roman"/>
          <w:color w:val="000000"/>
          <w:sz w:val="24"/>
          <w:szCs w:val="24"/>
          <w:lang w:eastAsia="ru-RU"/>
        </w:rPr>
        <w:t>пособие по беременности и родам назначается в соответствии с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2" w:name="a28"/>
      <w:bookmarkEnd w:id="42"/>
      <w:r w:rsidRPr="00F94BB1">
        <w:rPr>
          <w:rFonts w:ascii="Times New Roman" w:eastAsia="Times New Roman" w:hAnsi="Times New Roman" w:cs="Times New Roman"/>
          <w:color w:val="000000"/>
          <w:sz w:val="24"/>
          <w:szCs w:val="24"/>
          <w:lang w:eastAsia="ru-RU"/>
        </w:rPr>
        <w:t xml:space="preserve">8. 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w:t>
      </w:r>
      <w:r w:rsidRPr="00F94BB1">
        <w:rPr>
          <w:rFonts w:ascii="Times New Roman" w:eastAsia="Times New Roman" w:hAnsi="Times New Roman" w:cs="Times New Roman"/>
          <w:color w:val="000000"/>
          <w:sz w:val="24"/>
          <w:szCs w:val="24"/>
          <w:lang w:eastAsia="ru-RU"/>
        </w:rPr>
        <w:lastRenderedPageBreak/>
        <w:t>наступили в течение 30 календарных дней после прекращения трудового </w:t>
      </w:r>
      <w:hyperlink r:id="rId52" w:anchor="a46" w:tooltip="+" w:history="1">
        <w:r w:rsidRPr="00F94BB1">
          <w:rPr>
            <w:rFonts w:ascii="Times New Roman" w:eastAsia="Times New Roman" w:hAnsi="Times New Roman" w:cs="Times New Roman"/>
            <w:color w:val="0000FF"/>
            <w:sz w:val="24"/>
            <w:szCs w:val="24"/>
            <w:u w:val="single"/>
            <w:lang w:eastAsia="ru-RU"/>
          </w:rPr>
          <w:t>договора</w:t>
        </w:r>
      </w:hyperlink>
      <w:r w:rsidRPr="00F94BB1">
        <w:rPr>
          <w:rFonts w:ascii="Times New Roman" w:eastAsia="Times New Roman" w:hAnsi="Times New Roman" w:cs="Times New Roman"/>
          <w:color w:val="000000"/>
          <w:sz w:val="24"/>
          <w:szCs w:val="24"/>
          <w:lang w:eastAsia="ru-RU"/>
        </w:rPr>
        <w:t>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 населения Министерства труда и социальной защиты (далее – комиссия по назначению пособий территориального органа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3" w:name="a506"/>
      <w:bookmarkEnd w:id="43"/>
      <w:r w:rsidRPr="00F94BB1">
        <w:rPr>
          <w:rFonts w:ascii="Times New Roman" w:eastAsia="Times New Roman" w:hAnsi="Times New Roman" w:cs="Times New Roman"/>
          <w:color w:val="000000"/>
          <w:sz w:val="24"/>
          <w:szCs w:val="24"/>
          <w:lang w:eastAsia="ru-RU"/>
        </w:rPr>
        <w:t>На период, за который производится выплата пенсии, в случае, указанном в </w:t>
      </w:r>
      <w:hyperlink r:id="rId53" w:anchor="a28"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пособие по временной нетрудоспособности не назначается.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4" w:name="a509"/>
      <w:bookmarkEnd w:id="44"/>
      <w:r w:rsidRPr="00F94BB1">
        <w:rPr>
          <w:rFonts w:ascii="Times New Roman" w:eastAsia="Times New Roman" w:hAnsi="Times New Roman" w:cs="Times New Roman"/>
          <w:color w:val="000000"/>
          <w:sz w:val="24"/>
          <w:szCs w:val="24"/>
          <w:lang w:eastAsia="ru-RU"/>
        </w:rPr>
        <w:t>Лицам, зарегистрированным в установленном </w:t>
      </w:r>
      <w:hyperlink r:id="rId54" w:anchor="a7" w:tooltip="+" w:history="1">
        <w:r w:rsidRPr="00F94BB1">
          <w:rPr>
            <w:rFonts w:ascii="Times New Roman" w:eastAsia="Times New Roman" w:hAnsi="Times New Roman" w:cs="Times New Roman"/>
            <w:color w:val="0000FF"/>
            <w:sz w:val="24"/>
            <w:szCs w:val="24"/>
            <w:u w:val="single"/>
            <w:lang w:eastAsia="ru-RU"/>
          </w:rPr>
          <w:t>порядке</w:t>
        </w:r>
      </w:hyperlink>
      <w:r w:rsidRPr="00F94BB1">
        <w:rPr>
          <w:rFonts w:ascii="Times New Roman" w:eastAsia="Times New Roman" w:hAnsi="Times New Roman" w:cs="Times New Roman"/>
          <w:color w:val="000000"/>
          <w:sz w:val="24"/>
          <w:szCs w:val="24"/>
          <w:lang w:eastAsia="ru-RU"/>
        </w:rPr>
        <w:t> в качестве безработных, которым пособие по беременности и родам выплачено органом по труду, занятости и социальной защите в случае, указанном в </w:t>
      </w:r>
      <w:hyperlink r:id="rId55" w:anchor="a28"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пособие по беременности и родам не назначается.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5" w:name="a38"/>
      <w:bookmarkEnd w:id="45"/>
      <w:r w:rsidRPr="00F94BB1">
        <w:rPr>
          <w:rFonts w:ascii="Times New Roman" w:eastAsia="Times New Roman" w:hAnsi="Times New Roman" w:cs="Times New Roman"/>
          <w:color w:val="000000"/>
          <w:sz w:val="24"/>
          <w:szCs w:val="24"/>
          <w:lang w:eastAsia="ru-RU"/>
        </w:rPr>
        <w:t>9. Пособие по временной нетрудоспособности не назначается: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6" w:name="a504"/>
      <w:bookmarkEnd w:id="46"/>
      <w:r w:rsidRPr="00F94BB1">
        <w:rPr>
          <w:rFonts w:ascii="Times New Roman" w:eastAsia="Times New Roman" w:hAnsi="Times New Roman" w:cs="Times New Roman"/>
          <w:color w:val="000000"/>
          <w:sz w:val="24"/>
          <w:szCs w:val="24"/>
          <w:lang w:eastAsia="ru-RU"/>
        </w:rPr>
        <w:t>9.1. в случае умышленного причинения вреда своему здоровью в целях уклонения от работы или от других обязанностей;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7" w:name="a256"/>
      <w:bookmarkEnd w:id="47"/>
      <w:r w:rsidRPr="00F94BB1">
        <w:rPr>
          <w:rFonts w:ascii="Times New Roman" w:eastAsia="Times New Roman" w:hAnsi="Times New Roman" w:cs="Times New Roman"/>
          <w:color w:val="000000"/>
          <w:sz w:val="24"/>
          <w:szCs w:val="24"/>
          <w:lang w:eastAsia="ru-RU"/>
        </w:rPr>
        <w:t>9.2. в случае, если временная нетрудоспособность наступила в связи с травмой, полученной при совершении преступления;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8" w:name="a34"/>
      <w:bookmarkEnd w:id="48"/>
      <w:r w:rsidRPr="00F94BB1">
        <w:rPr>
          <w:rFonts w:ascii="Times New Roman" w:eastAsia="Times New Roman" w:hAnsi="Times New Roman" w:cs="Times New Roman"/>
          <w:color w:val="000000"/>
          <w:sz w:val="24"/>
          <w:szCs w:val="24"/>
          <w:lang w:eastAsia="ru-RU"/>
        </w:rP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49" w:name="a490"/>
      <w:bookmarkEnd w:id="49"/>
      <w:r w:rsidRPr="00F94BB1">
        <w:rPr>
          <w:rFonts w:ascii="Times New Roman" w:eastAsia="Times New Roman" w:hAnsi="Times New Roman" w:cs="Times New Roman"/>
          <w:color w:val="000000"/>
          <w:sz w:val="24"/>
          <w:szCs w:val="24"/>
          <w:lang w:eastAsia="ru-RU"/>
        </w:rPr>
        <w:t>9.4. за период нахождения под арестом, за время судебно-медицинской экспертизы, за время отстранения от работы в случаях, предусмотренных </w:t>
      </w:r>
      <w:hyperlink r:id="rId56" w:anchor="a9361" w:tooltip="+" w:history="1">
        <w:r w:rsidRPr="00F94BB1">
          <w:rPr>
            <w:rFonts w:ascii="Times New Roman" w:eastAsia="Times New Roman" w:hAnsi="Times New Roman" w:cs="Times New Roman"/>
            <w:color w:val="0000FF"/>
            <w:sz w:val="24"/>
            <w:szCs w:val="24"/>
            <w:u w:val="single"/>
            <w:lang w:eastAsia="ru-RU"/>
          </w:rPr>
          <w:t>статьей 49</w:t>
        </w:r>
      </w:hyperlink>
      <w:r w:rsidRPr="00F94BB1">
        <w:rPr>
          <w:rFonts w:ascii="Times New Roman" w:eastAsia="Times New Roman" w:hAnsi="Times New Roman" w:cs="Times New Roman"/>
          <w:color w:val="000000"/>
          <w:sz w:val="24"/>
          <w:szCs w:val="24"/>
          <w:lang w:eastAsia="ru-RU"/>
        </w:rPr>
        <w:t xml:space="preserve">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w:t>
      </w:r>
      <w:proofErr w:type="spellStart"/>
      <w:r w:rsidRPr="00F94BB1">
        <w:rPr>
          <w:rFonts w:ascii="Times New Roman" w:eastAsia="Times New Roman" w:hAnsi="Times New Roman" w:cs="Times New Roman"/>
          <w:color w:val="000000"/>
          <w:sz w:val="24"/>
          <w:szCs w:val="24"/>
          <w:lang w:eastAsia="ru-RU"/>
        </w:rPr>
        <w:t>бактерионосителями</w:t>
      </w:r>
      <w:proofErr w:type="spellEnd"/>
      <w:r w:rsidRPr="00F94BB1">
        <w:rPr>
          <w:rFonts w:ascii="Times New Roman" w:eastAsia="Times New Roman" w:hAnsi="Times New Roman" w:cs="Times New Roman"/>
          <w:color w:val="000000"/>
          <w:sz w:val="24"/>
          <w:szCs w:val="24"/>
          <w:lang w:eastAsia="ru-RU"/>
        </w:rPr>
        <w:t>, и в связи с проведением санитарно-противоэпидемических мероприятий), а также за период временного отстранения работника от должности в соответствии со </w:t>
      </w:r>
      <w:hyperlink r:id="rId57" w:anchor="a1586" w:tooltip="+" w:history="1">
        <w:r w:rsidRPr="00F94BB1">
          <w:rPr>
            <w:rFonts w:ascii="Times New Roman" w:eastAsia="Times New Roman" w:hAnsi="Times New Roman" w:cs="Times New Roman"/>
            <w:color w:val="0000FF"/>
            <w:sz w:val="24"/>
            <w:szCs w:val="24"/>
            <w:u w:val="single"/>
            <w:lang w:eastAsia="ru-RU"/>
          </w:rPr>
          <w:t>статьей 131</w:t>
        </w:r>
      </w:hyperlink>
      <w:r w:rsidRPr="00F94BB1">
        <w:rPr>
          <w:rFonts w:ascii="Times New Roman" w:eastAsia="Times New Roman" w:hAnsi="Times New Roman" w:cs="Times New Roman"/>
          <w:color w:val="000000"/>
          <w:sz w:val="24"/>
          <w:szCs w:val="24"/>
          <w:lang w:eastAsia="ru-RU"/>
        </w:rPr>
        <w:t> Уголовно-процессуального кодекса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0" w:name="a143"/>
      <w:bookmarkEnd w:id="50"/>
      <w:r w:rsidRPr="00F94BB1">
        <w:rPr>
          <w:rFonts w:ascii="Times New Roman" w:eastAsia="Times New Roman" w:hAnsi="Times New Roman" w:cs="Times New Roman"/>
          <w:color w:val="000000"/>
          <w:sz w:val="24"/>
          <w:szCs w:val="24"/>
          <w:lang w:eastAsia="ru-RU"/>
        </w:rP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w:t>
      </w:r>
      <w:hyperlink r:id="rId58" w:anchor="a6654" w:tooltip="+" w:history="1">
        <w:r w:rsidRPr="00F94BB1">
          <w:rPr>
            <w:rFonts w:ascii="Times New Roman" w:eastAsia="Times New Roman" w:hAnsi="Times New Roman" w:cs="Times New Roman"/>
            <w:color w:val="0000FF"/>
            <w:sz w:val="24"/>
            <w:szCs w:val="24"/>
            <w:u w:val="single"/>
            <w:lang w:eastAsia="ru-RU"/>
          </w:rPr>
          <w:t>статьей 71</w:t>
        </w:r>
      </w:hyperlink>
      <w:r w:rsidRPr="00F94BB1">
        <w:rPr>
          <w:rFonts w:ascii="Times New Roman" w:eastAsia="Times New Roman" w:hAnsi="Times New Roman" w:cs="Times New Roman"/>
          <w:color w:val="000000"/>
          <w:sz w:val="24"/>
          <w:szCs w:val="24"/>
          <w:lang w:eastAsia="ru-RU"/>
        </w:rPr>
        <w:t> Трудового кодекса Республики Беларусь, трудового отпуска и служебной командировки;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1" w:name="a226"/>
      <w:bookmarkEnd w:id="51"/>
      <w:r w:rsidRPr="00F94BB1">
        <w:rPr>
          <w:rFonts w:ascii="Times New Roman" w:eastAsia="Times New Roman" w:hAnsi="Times New Roman" w:cs="Times New Roman"/>
          <w:color w:val="000000"/>
          <w:sz w:val="24"/>
          <w:szCs w:val="24"/>
          <w:lang w:eastAsia="ru-RU"/>
        </w:rPr>
        <w:t>9.6. за период отпуска без сохранения заработной платы;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2" w:name="a488"/>
      <w:bookmarkEnd w:id="52"/>
      <w:r w:rsidRPr="00F94BB1">
        <w:rPr>
          <w:rFonts w:ascii="Times New Roman" w:eastAsia="Times New Roman" w:hAnsi="Times New Roman" w:cs="Times New Roman"/>
          <w:color w:val="000000"/>
          <w:sz w:val="24"/>
          <w:szCs w:val="24"/>
          <w:lang w:eastAsia="ru-RU"/>
        </w:rPr>
        <w:t>9.7. за период после прекращения работы по трудовому </w:t>
      </w:r>
      <w:hyperlink r:id="rId59" w:anchor="a46" w:tooltip="+" w:history="1">
        <w:r w:rsidRPr="00F94BB1">
          <w:rPr>
            <w:rFonts w:ascii="Times New Roman" w:eastAsia="Times New Roman" w:hAnsi="Times New Roman" w:cs="Times New Roman"/>
            <w:color w:val="0000FF"/>
            <w:sz w:val="24"/>
            <w:szCs w:val="24"/>
            <w:u w:val="single"/>
            <w:lang w:eastAsia="ru-RU"/>
          </w:rPr>
          <w:t>договору</w:t>
        </w:r>
      </w:hyperlink>
      <w:r w:rsidRPr="00F94BB1">
        <w:rPr>
          <w:rFonts w:ascii="Times New Roman" w:eastAsia="Times New Roman" w:hAnsi="Times New Roman" w:cs="Times New Roman"/>
          <w:color w:val="000000"/>
          <w:sz w:val="24"/>
          <w:szCs w:val="24"/>
          <w:lang w:eastAsia="ru-RU"/>
        </w:rPr>
        <w:t>,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w:t>
      </w:r>
      <w:hyperlink r:id="rId60" w:anchor="a22" w:tooltip="+" w:history="1">
        <w:r w:rsidRPr="00F94BB1">
          <w:rPr>
            <w:rFonts w:ascii="Times New Roman" w:eastAsia="Times New Roman" w:hAnsi="Times New Roman" w:cs="Times New Roman"/>
            <w:color w:val="0000FF"/>
            <w:sz w:val="24"/>
            <w:szCs w:val="24"/>
            <w:u w:val="single"/>
            <w:lang w:eastAsia="ru-RU"/>
          </w:rPr>
          <w:t>третьем–пятом</w:t>
        </w:r>
      </w:hyperlink>
      <w:r w:rsidRPr="00F94BB1">
        <w:rPr>
          <w:rFonts w:ascii="Times New Roman" w:eastAsia="Times New Roman" w:hAnsi="Times New Roman" w:cs="Times New Roman"/>
          <w:color w:val="000000"/>
          <w:sz w:val="24"/>
          <w:szCs w:val="24"/>
          <w:lang w:eastAsia="ru-RU"/>
        </w:rPr>
        <w:t> подпункта 2.1 пункта 2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3" w:name="a117"/>
      <w:bookmarkEnd w:id="53"/>
      <w:r w:rsidRPr="00F94BB1">
        <w:rPr>
          <w:rFonts w:ascii="Times New Roman" w:eastAsia="Times New Roman" w:hAnsi="Times New Roman" w:cs="Times New Roman"/>
          <w:color w:val="000000"/>
          <w:sz w:val="24"/>
          <w:szCs w:val="24"/>
          <w:lang w:eastAsia="ru-RU"/>
        </w:rPr>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4" w:name="a24"/>
      <w:bookmarkEnd w:id="54"/>
      <w:r w:rsidRPr="00F94BB1">
        <w:rPr>
          <w:rFonts w:ascii="Times New Roman" w:eastAsia="Times New Roman" w:hAnsi="Times New Roman" w:cs="Times New Roman"/>
          <w:color w:val="000000"/>
          <w:sz w:val="24"/>
          <w:szCs w:val="24"/>
          <w:lang w:eastAsia="ru-RU"/>
        </w:rPr>
        <w:t>10. 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 в связи с заболеванием туберкулезом – не более чем на 180 календарных дней непрерывно или не более чем на 240 календарных дней с перерывами за последние 12 месяцев.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5" w:name="a472"/>
      <w:bookmarkEnd w:id="55"/>
      <w:r w:rsidRPr="00F94BB1">
        <w:rPr>
          <w:rFonts w:ascii="Times New Roman" w:eastAsia="Times New Roman" w:hAnsi="Times New Roman" w:cs="Times New Roman"/>
          <w:color w:val="000000"/>
          <w:sz w:val="24"/>
          <w:szCs w:val="24"/>
          <w:lang w:eastAsia="ru-RU"/>
        </w:rP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6" w:name="a142"/>
      <w:bookmarkEnd w:id="56"/>
      <w:r w:rsidRPr="00F94BB1">
        <w:rPr>
          <w:rFonts w:ascii="Times New Roman" w:eastAsia="Times New Roman" w:hAnsi="Times New Roman" w:cs="Times New Roman"/>
          <w:color w:val="000000"/>
          <w:sz w:val="24"/>
          <w:szCs w:val="24"/>
          <w:lang w:eastAsia="ru-RU"/>
        </w:rPr>
        <w:lastRenderedPageBreak/>
        <w:t>11. Пособие по временной нетрудоспособности лицам, являющимся инвалидами (кроме лиц, указанных в </w:t>
      </w:r>
      <w:hyperlink r:id="rId61" w:anchor="a141"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7" w:name="a141"/>
      <w:bookmarkEnd w:id="57"/>
      <w:r w:rsidRPr="00F94BB1">
        <w:rPr>
          <w:rFonts w:ascii="Times New Roman" w:eastAsia="Times New Roman" w:hAnsi="Times New Roman" w:cs="Times New Roman"/>
          <w:color w:val="000000"/>
          <w:sz w:val="24"/>
          <w:szCs w:val="24"/>
          <w:lang w:eastAsia="ru-RU"/>
        </w:rP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инвалидам Великой Отечественной войны и инвалидам боевых действий на территории других государств;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участникам Великой Отечественной войны;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лицам, признанным инвалидами вследствие заболевания туберкулезом.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Пособие по временной нетрудоспособности лицам, являющимся инвалидами, в случае заболевания или травмы, не связанных с причиной инвалидности, назначается на периоды, установленные в </w:t>
      </w:r>
      <w:hyperlink r:id="rId62" w:anchor="a24" w:tooltip="+" w:history="1">
        <w:r w:rsidRPr="00F94BB1">
          <w:rPr>
            <w:rFonts w:ascii="Times New Roman" w:eastAsia="Times New Roman" w:hAnsi="Times New Roman" w:cs="Times New Roman"/>
            <w:color w:val="0000FF"/>
            <w:sz w:val="24"/>
            <w:szCs w:val="24"/>
            <w:u w:val="single"/>
            <w:lang w:eastAsia="ru-RU"/>
          </w:rPr>
          <w:t>пункте 10</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12. Ветеранам боевых действий на территории других государств и инвалидам боевых действий на территории других государств, указанным в пунктах </w:t>
      </w:r>
      <w:hyperlink r:id="rId63" w:anchor="a177"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части первой статьи 3 и пунктах </w:t>
      </w:r>
      <w:hyperlink r:id="rId64" w:anchor="a192" w:tooltip="+" w:history="1">
        <w:r w:rsidRPr="00F94BB1">
          <w:rPr>
            <w:rFonts w:ascii="Times New Roman" w:eastAsia="Times New Roman" w:hAnsi="Times New Roman" w:cs="Times New Roman"/>
            <w:color w:val="0000FF"/>
            <w:sz w:val="24"/>
            <w:szCs w:val="24"/>
            <w:u w:val="single"/>
            <w:lang w:eastAsia="ru-RU"/>
          </w:rPr>
          <w:t>2</w:t>
        </w:r>
      </w:hyperlink>
      <w:r w:rsidRPr="00F94BB1">
        <w:rPr>
          <w:rFonts w:ascii="Times New Roman" w:eastAsia="Times New Roman" w:hAnsi="Times New Roman" w:cs="Times New Roman"/>
          <w:color w:val="000000"/>
          <w:sz w:val="24"/>
          <w:szCs w:val="24"/>
          <w:lang w:eastAsia="ru-RU"/>
        </w:rPr>
        <w:t>, </w:t>
      </w:r>
      <w:hyperlink r:id="rId65" w:anchor="a193" w:tooltip="+" w:history="1">
        <w:r w:rsidRPr="00F94BB1">
          <w:rPr>
            <w:rFonts w:ascii="Times New Roman" w:eastAsia="Times New Roman" w:hAnsi="Times New Roman" w:cs="Times New Roman"/>
            <w:color w:val="0000FF"/>
            <w:sz w:val="24"/>
            <w:szCs w:val="24"/>
            <w:u w:val="single"/>
            <w:lang w:eastAsia="ru-RU"/>
          </w:rPr>
          <w:t>4</w:t>
        </w:r>
      </w:hyperlink>
      <w:r w:rsidRPr="00F94BB1">
        <w:rPr>
          <w:rFonts w:ascii="Times New Roman" w:eastAsia="Times New Roman" w:hAnsi="Times New Roman" w:cs="Times New Roman"/>
          <w:color w:val="000000"/>
          <w:sz w:val="24"/>
          <w:szCs w:val="24"/>
          <w:lang w:eastAsia="ru-RU"/>
        </w:rPr>
        <w:t> и </w:t>
      </w:r>
      <w:hyperlink r:id="rId66" w:anchor="a173" w:tooltip="+" w:history="1">
        <w:r w:rsidRPr="00F94BB1">
          <w:rPr>
            <w:rFonts w:ascii="Times New Roman" w:eastAsia="Times New Roman" w:hAnsi="Times New Roman" w:cs="Times New Roman"/>
            <w:color w:val="0000FF"/>
            <w:sz w:val="24"/>
            <w:szCs w:val="24"/>
            <w:u w:val="single"/>
            <w:lang w:eastAsia="ru-RU"/>
          </w:rPr>
          <w:t>7</w:t>
        </w:r>
      </w:hyperlink>
      <w:r w:rsidRPr="00F94BB1">
        <w:rPr>
          <w:rFonts w:ascii="Times New Roman" w:eastAsia="Times New Roman" w:hAnsi="Times New Roman" w:cs="Times New Roman"/>
          <w:color w:val="000000"/>
          <w:sz w:val="24"/>
          <w:szCs w:val="24"/>
          <w:lang w:eastAsia="ru-RU"/>
        </w:rPr>
        <w:t>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 но не более чем на 24 календарных дня и на время проезда туда и обратно.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8" w:name="a502"/>
      <w:bookmarkEnd w:id="58"/>
      <w:r w:rsidRPr="00F94BB1">
        <w:rPr>
          <w:rFonts w:ascii="Times New Roman" w:eastAsia="Times New Roman" w:hAnsi="Times New Roman" w:cs="Times New Roman"/>
          <w:color w:val="000000"/>
          <w:sz w:val="24"/>
          <w:szCs w:val="24"/>
          <w:lang w:eastAsia="ru-RU"/>
        </w:rPr>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59" w:name="a503"/>
      <w:bookmarkEnd w:id="59"/>
      <w:r w:rsidRPr="00F94BB1">
        <w:rPr>
          <w:rFonts w:ascii="Times New Roman" w:eastAsia="Times New Roman" w:hAnsi="Times New Roman" w:cs="Times New Roman"/>
          <w:color w:val="000000"/>
          <w:sz w:val="24"/>
          <w:szCs w:val="24"/>
          <w:lang w:eastAsia="ru-RU"/>
        </w:rP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0" w:name="a486"/>
      <w:bookmarkEnd w:id="60"/>
      <w:r w:rsidRPr="00F94BB1">
        <w:rPr>
          <w:rFonts w:ascii="Times New Roman" w:eastAsia="Times New Roman" w:hAnsi="Times New Roman" w:cs="Times New Roman"/>
          <w:color w:val="000000"/>
          <w:sz w:val="24"/>
          <w:szCs w:val="24"/>
          <w:lang w:eastAsia="ru-RU"/>
        </w:rP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61" w:name="a50"/>
      <w:bookmarkEnd w:id="61"/>
      <w:r w:rsidRPr="00F94BB1">
        <w:rPr>
          <w:rFonts w:ascii="Times New Roman" w:eastAsia="Times New Roman" w:hAnsi="Times New Roman" w:cs="Times New Roman"/>
          <w:b/>
          <w:bCs/>
          <w:caps/>
          <w:color w:val="000000"/>
          <w:sz w:val="24"/>
          <w:szCs w:val="24"/>
          <w:lang w:eastAsia="ru-RU"/>
        </w:rPr>
        <w:lastRenderedPageBreak/>
        <w:t>ГЛАВА 3</w:t>
      </w:r>
      <w:r w:rsidRPr="00F94BB1">
        <w:rPr>
          <w:rFonts w:ascii="Times New Roman" w:eastAsia="Times New Roman" w:hAnsi="Times New Roman" w:cs="Times New Roman"/>
          <w:b/>
          <w:bCs/>
          <w:caps/>
          <w:color w:val="000000"/>
          <w:sz w:val="24"/>
          <w:szCs w:val="24"/>
          <w:lang w:eastAsia="ru-RU"/>
        </w:rPr>
        <w:br/>
        <w:t>РАЗМЕРЫ ПОСОБИЙ И ПОРЯДОК ИХ ИСЧИСЛЕНИЯ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2" w:name="a27"/>
      <w:bookmarkEnd w:id="62"/>
      <w:r w:rsidRPr="00F94BB1">
        <w:rPr>
          <w:rFonts w:ascii="Times New Roman" w:eastAsia="Times New Roman" w:hAnsi="Times New Roman" w:cs="Times New Roman"/>
          <w:color w:val="000000"/>
          <w:sz w:val="24"/>
          <w:szCs w:val="24"/>
          <w:lang w:eastAsia="ru-RU"/>
        </w:rPr>
        <w:t>16. Пособие по временной нетрудоспособности, кроме пособия по временной нетрудоспособности лицам, указанным в </w:t>
      </w:r>
      <w:hyperlink r:id="rId67" w:anchor="a25" w:tooltip="+" w:history="1">
        <w:r w:rsidRPr="00F94BB1">
          <w:rPr>
            <w:rFonts w:ascii="Times New Roman" w:eastAsia="Times New Roman" w:hAnsi="Times New Roman" w:cs="Times New Roman"/>
            <w:color w:val="0000FF"/>
            <w:sz w:val="24"/>
            <w:szCs w:val="24"/>
            <w:u w:val="single"/>
            <w:lang w:eastAsia="ru-RU"/>
          </w:rPr>
          <w:t>пункте 18</w:t>
        </w:r>
      </w:hyperlink>
      <w:r w:rsidRPr="00F94BB1">
        <w:rPr>
          <w:rFonts w:ascii="Times New Roman" w:eastAsia="Times New Roman" w:hAnsi="Times New Roman" w:cs="Times New Roman"/>
          <w:color w:val="000000"/>
          <w:sz w:val="24"/>
          <w:szCs w:val="24"/>
          <w:lang w:eastAsia="ru-RU"/>
        </w:rPr>
        <w:t>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3" w:name="a431"/>
      <w:bookmarkEnd w:id="63"/>
      <w:r w:rsidRPr="00F94BB1">
        <w:rPr>
          <w:rFonts w:ascii="Times New Roman" w:eastAsia="Times New Roman" w:hAnsi="Times New Roman" w:cs="Times New Roman"/>
          <w:color w:val="000000"/>
          <w:sz w:val="24"/>
          <w:szCs w:val="24"/>
          <w:lang w:eastAsia="ru-RU"/>
        </w:rPr>
        <w:t>Временная нетрудоспособность считается непрерывной (для исчисления пособия), если период освобождения от работы согласно </w:t>
      </w:r>
      <w:hyperlink r:id="rId68" w:anchor="a2" w:tooltip="+" w:history="1">
        <w:r w:rsidRPr="00F94BB1">
          <w:rPr>
            <w:rFonts w:ascii="Times New Roman" w:eastAsia="Times New Roman" w:hAnsi="Times New Roman" w:cs="Times New Roman"/>
            <w:color w:val="0000FF"/>
            <w:sz w:val="24"/>
            <w:szCs w:val="24"/>
            <w:u w:val="single"/>
            <w:lang w:eastAsia="ru-RU"/>
          </w:rPr>
          <w:t>листкам</w:t>
        </w:r>
      </w:hyperlink>
      <w:r w:rsidRPr="00F94BB1">
        <w:rPr>
          <w:rFonts w:ascii="Times New Roman" w:eastAsia="Times New Roman" w:hAnsi="Times New Roman" w:cs="Times New Roman"/>
          <w:color w:val="000000"/>
          <w:sz w:val="24"/>
          <w:szCs w:val="24"/>
          <w:lang w:eastAsia="ru-RU"/>
        </w:rPr>
        <w:t>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w:t>
      </w:r>
      <w:hyperlink r:id="rId69" w:anchor="a26" w:tooltip="+" w:history="1">
        <w:r w:rsidRPr="00F94BB1">
          <w:rPr>
            <w:rFonts w:ascii="Times New Roman" w:eastAsia="Times New Roman" w:hAnsi="Times New Roman" w:cs="Times New Roman"/>
            <w:color w:val="0000FF"/>
            <w:sz w:val="24"/>
            <w:szCs w:val="24"/>
            <w:u w:val="single"/>
            <w:lang w:eastAsia="ru-RU"/>
          </w:rPr>
          <w:t>пункте 2</w:t>
        </w:r>
      </w:hyperlink>
      <w:r w:rsidRPr="00F94BB1">
        <w:rPr>
          <w:rFonts w:ascii="Times New Roman" w:eastAsia="Times New Roman" w:hAnsi="Times New Roman" w:cs="Times New Roman"/>
          <w:color w:val="000000"/>
          <w:sz w:val="24"/>
          <w:szCs w:val="24"/>
          <w:lang w:eastAsia="ru-RU"/>
        </w:rPr>
        <w:t>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4" w:name="a185"/>
      <w:bookmarkEnd w:id="64"/>
      <w:r w:rsidRPr="00F94BB1">
        <w:rPr>
          <w:rFonts w:ascii="Times New Roman" w:eastAsia="Times New Roman" w:hAnsi="Times New Roman" w:cs="Times New Roman"/>
          <w:color w:val="000000"/>
          <w:sz w:val="24"/>
          <w:szCs w:val="24"/>
          <w:lang w:eastAsia="ru-RU"/>
        </w:rPr>
        <w:t>Пособие по беременности и родам назначается в размере 100 процентов среднедневного заработка за календарные дни, удостоверенные </w:t>
      </w:r>
      <w:hyperlink r:id="rId70"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5" w:name="a291"/>
      <w:bookmarkEnd w:id="65"/>
      <w:r w:rsidRPr="00F94BB1">
        <w:rPr>
          <w:rFonts w:ascii="Times New Roman" w:eastAsia="Times New Roman" w:hAnsi="Times New Roman" w:cs="Times New Roman"/>
          <w:color w:val="000000"/>
          <w:sz w:val="24"/>
          <w:szCs w:val="24"/>
          <w:lang w:eastAsia="ru-RU"/>
        </w:rP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w:t>
      </w:r>
      <w:hyperlink r:id="rId71" w:anchor="a2" w:tooltip="+" w:history="1">
        <w:r w:rsidRPr="00F94BB1">
          <w:rPr>
            <w:rFonts w:ascii="Times New Roman" w:eastAsia="Times New Roman" w:hAnsi="Times New Roman" w:cs="Times New Roman"/>
            <w:color w:val="0000FF"/>
            <w:sz w:val="24"/>
            <w:szCs w:val="24"/>
            <w:u w:val="single"/>
            <w:lang w:eastAsia="ru-RU"/>
          </w:rPr>
          <w:t>листку</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6" w:name="a122"/>
      <w:bookmarkEnd w:id="66"/>
      <w:r w:rsidRPr="00F94BB1">
        <w:rPr>
          <w:rFonts w:ascii="Times New Roman" w:eastAsia="Times New Roman" w:hAnsi="Times New Roman" w:cs="Times New Roman"/>
          <w:color w:val="000000"/>
          <w:sz w:val="24"/>
          <w:szCs w:val="24"/>
          <w:lang w:eastAsia="ru-RU"/>
        </w:rPr>
        <w:t>Минимальный размер пособий за неполный месяц определяется в размере величины, получаемой путем деления минимального размера пособия, указанного в </w:t>
      </w:r>
      <w:hyperlink r:id="rId72" w:anchor="a291" w:tooltip="+" w:history="1">
        <w:r w:rsidRPr="00F94BB1">
          <w:rPr>
            <w:rFonts w:ascii="Times New Roman" w:eastAsia="Times New Roman" w:hAnsi="Times New Roman" w:cs="Times New Roman"/>
            <w:color w:val="0000FF"/>
            <w:sz w:val="24"/>
            <w:szCs w:val="24"/>
            <w:u w:val="single"/>
            <w:lang w:eastAsia="ru-RU"/>
          </w:rPr>
          <w:t>части четвертой</w:t>
        </w:r>
      </w:hyperlink>
      <w:r w:rsidRPr="00F94BB1">
        <w:rPr>
          <w:rFonts w:ascii="Times New Roman" w:eastAsia="Times New Roman" w:hAnsi="Times New Roman" w:cs="Times New Roman"/>
          <w:color w:val="000000"/>
          <w:sz w:val="24"/>
          <w:szCs w:val="24"/>
          <w:lang w:eastAsia="ru-RU"/>
        </w:rPr>
        <w:t>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w:t>
      </w:r>
      <w:hyperlink r:id="rId73" w:anchor="a2" w:tooltip="+" w:history="1">
        <w:r w:rsidRPr="00F94BB1">
          <w:rPr>
            <w:rFonts w:ascii="Times New Roman" w:eastAsia="Times New Roman" w:hAnsi="Times New Roman" w:cs="Times New Roman"/>
            <w:color w:val="0000FF"/>
            <w:sz w:val="24"/>
            <w:szCs w:val="24"/>
            <w:u w:val="single"/>
            <w:lang w:eastAsia="ru-RU"/>
          </w:rPr>
          <w:t>листку</w:t>
        </w:r>
      </w:hyperlink>
      <w:r w:rsidRPr="00F94BB1">
        <w:rPr>
          <w:rFonts w:ascii="Times New Roman" w:eastAsia="Times New Roman" w:hAnsi="Times New Roman" w:cs="Times New Roman"/>
          <w:color w:val="000000"/>
          <w:sz w:val="24"/>
          <w:szCs w:val="24"/>
          <w:lang w:eastAsia="ru-RU"/>
        </w:rPr>
        <w:t> нетрудоспособности в этом месяце.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7" w:name="a386"/>
      <w:bookmarkEnd w:id="67"/>
      <w:r w:rsidRPr="00F94BB1">
        <w:rPr>
          <w:rFonts w:ascii="Times New Roman" w:eastAsia="Times New Roman" w:hAnsi="Times New Roman" w:cs="Times New Roman"/>
          <w:color w:val="000000"/>
          <w:sz w:val="24"/>
          <w:szCs w:val="24"/>
          <w:lang w:eastAsia="ru-RU"/>
        </w:rPr>
        <w:t>Если размер выплаченного пособия по беременности и родам за период, удостоверенный </w:t>
      </w:r>
      <w:hyperlink r:id="rId74"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(листками) нетрудоспособности, по всем местам его назначения в общей сложности ниже, чем размер пособия(й) по уходу за ребенком в возрасте до 3 лет, исчисленный в соответствии с пунктами </w:t>
      </w:r>
      <w:hyperlink r:id="rId75" w:anchor="a170" w:tooltip="+" w:history="1">
        <w:r w:rsidRPr="00F94BB1">
          <w:rPr>
            <w:rFonts w:ascii="Times New Roman" w:eastAsia="Times New Roman" w:hAnsi="Times New Roman" w:cs="Times New Roman"/>
            <w:color w:val="0000FF"/>
            <w:sz w:val="24"/>
            <w:szCs w:val="24"/>
            <w:u w:val="single"/>
            <w:lang w:eastAsia="ru-RU"/>
          </w:rPr>
          <w:t>2–7</w:t>
        </w:r>
      </w:hyperlink>
      <w:r w:rsidRPr="00F94BB1">
        <w:rPr>
          <w:rFonts w:ascii="Times New Roman" w:eastAsia="Times New Roman" w:hAnsi="Times New Roman" w:cs="Times New Roman"/>
          <w:color w:val="000000"/>
          <w:sz w:val="24"/>
          <w:szCs w:val="24"/>
          <w:lang w:eastAsia="ru-RU"/>
        </w:rPr>
        <w:t> статьи 13 Закона и </w:t>
      </w:r>
      <w:hyperlink r:id="rId76" w:anchor="a306" w:tooltip="+" w:history="1">
        <w:r w:rsidRPr="00F94BB1">
          <w:rPr>
            <w:rFonts w:ascii="Times New Roman" w:eastAsia="Times New Roman" w:hAnsi="Times New Roman" w:cs="Times New Roman"/>
            <w:color w:val="0000FF"/>
            <w:sz w:val="24"/>
            <w:szCs w:val="24"/>
            <w:u w:val="single"/>
            <w:lang w:eastAsia="ru-RU"/>
          </w:rPr>
          <w:t>пунктом 40</w:t>
        </w:r>
      </w:hyperlink>
      <w:r w:rsidRPr="00F94BB1">
        <w:rPr>
          <w:rFonts w:ascii="Times New Roman" w:eastAsia="Times New Roman" w:hAnsi="Times New Roman" w:cs="Times New Roman"/>
          <w:color w:val="000000"/>
          <w:sz w:val="24"/>
          <w:szCs w:val="24"/>
          <w:lang w:eastAsia="ru-RU"/>
        </w:rPr>
        <w:t>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8" w:name="a297"/>
      <w:bookmarkEnd w:id="68"/>
      <w:r w:rsidRPr="00F94BB1">
        <w:rPr>
          <w:rFonts w:ascii="Times New Roman" w:eastAsia="Times New Roman" w:hAnsi="Times New Roman" w:cs="Times New Roman"/>
          <w:color w:val="000000"/>
          <w:sz w:val="24"/>
          <w:szCs w:val="24"/>
          <w:lang w:eastAsia="ru-RU"/>
        </w:rPr>
        <w:t>17. 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 в частях </w:t>
      </w:r>
      <w:hyperlink r:id="rId77" w:anchor="a291" w:tooltip="+" w:history="1">
        <w:r w:rsidRPr="00F94BB1">
          <w:rPr>
            <w:rFonts w:ascii="Times New Roman" w:eastAsia="Times New Roman" w:hAnsi="Times New Roman" w:cs="Times New Roman"/>
            <w:color w:val="0000FF"/>
            <w:sz w:val="24"/>
            <w:szCs w:val="24"/>
            <w:u w:val="single"/>
            <w:lang w:eastAsia="ru-RU"/>
          </w:rPr>
          <w:t>четвертой</w:t>
        </w:r>
      </w:hyperlink>
      <w:r w:rsidRPr="00F94BB1">
        <w:rPr>
          <w:rFonts w:ascii="Times New Roman" w:eastAsia="Times New Roman" w:hAnsi="Times New Roman" w:cs="Times New Roman"/>
          <w:color w:val="000000"/>
          <w:sz w:val="24"/>
          <w:szCs w:val="24"/>
          <w:lang w:eastAsia="ru-RU"/>
        </w:rPr>
        <w:t> и пятой пункта 16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69" w:name="a428"/>
      <w:bookmarkEnd w:id="69"/>
      <w:r w:rsidRPr="00F94BB1">
        <w:rPr>
          <w:rFonts w:ascii="Times New Roman" w:eastAsia="Times New Roman" w:hAnsi="Times New Roman" w:cs="Times New Roman"/>
          <w:color w:val="000000"/>
          <w:sz w:val="24"/>
          <w:szCs w:val="24"/>
          <w:lang w:eastAsia="ru-RU"/>
        </w:rPr>
        <w:t>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 </w:t>
      </w:r>
      <w:hyperlink r:id="rId78" w:anchor="a2" w:tooltip="+" w:history="1">
        <w:r w:rsidRPr="00F94BB1">
          <w:rPr>
            <w:rFonts w:ascii="Times New Roman" w:eastAsia="Times New Roman" w:hAnsi="Times New Roman" w:cs="Times New Roman"/>
            <w:color w:val="0000FF"/>
            <w:sz w:val="24"/>
            <w:szCs w:val="24"/>
            <w:u w:val="single"/>
            <w:lang w:eastAsia="ru-RU"/>
          </w:rPr>
          <w:t>Порядок</w:t>
        </w:r>
      </w:hyperlink>
      <w:r w:rsidRPr="00F94BB1">
        <w:rPr>
          <w:rFonts w:ascii="Times New Roman" w:eastAsia="Times New Roman" w:hAnsi="Times New Roman" w:cs="Times New Roman"/>
          <w:color w:val="000000"/>
          <w:sz w:val="24"/>
          <w:szCs w:val="24"/>
          <w:lang w:eastAsia="ru-RU"/>
        </w:rPr>
        <w:t>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Фонда социальной защиты населения Министерства труда и социальной защиты (далее – Фонд).</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0" w:name="a383"/>
      <w:bookmarkEnd w:id="70"/>
      <w:r w:rsidRPr="00F94BB1">
        <w:rPr>
          <w:rFonts w:ascii="Times New Roman" w:eastAsia="Times New Roman" w:hAnsi="Times New Roman" w:cs="Times New Roman"/>
          <w:color w:val="000000"/>
          <w:sz w:val="24"/>
          <w:szCs w:val="24"/>
          <w:lang w:eastAsia="ru-RU"/>
        </w:rPr>
        <w:lastRenderedPageBreak/>
        <w:t>Исчисление периодов уплаты обязательных страховых взносов в бюджет фонда на социальное страхование для назначения пособий осуществляется в </w:t>
      </w:r>
      <w:hyperlink r:id="rId79" w:anchor="a114" w:tooltip="+" w:history="1">
        <w:r w:rsidRPr="00F94BB1">
          <w:rPr>
            <w:rFonts w:ascii="Times New Roman" w:eastAsia="Times New Roman" w:hAnsi="Times New Roman" w:cs="Times New Roman"/>
            <w:color w:val="0000FF"/>
            <w:sz w:val="24"/>
            <w:szCs w:val="24"/>
            <w:u w:val="single"/>
            <w:lang w:eastAsia="ru-RU"/>
          </w:rPr>
          <w:t>порядке</w:t>
        </w:r>
      </w:hyperlink>
      <w:r w:rsidRPr="00F94BB1">
        <w:rPr>
          <w:rFonts w:ascii="Times New Roman" w:eastAsia="Times New Roman" w:hAnsi="Times New Roman" w:cs="Times New Roman"/>
          <w:color w:val="000000"/>
          <w:sz w:val="24"/>
          <w:szCs w:val="24"/>
          <w:lang w:eastAsia="ru-RU"/>
        </w:rPr>
        <w:t>, установленном для исчисления периодов работы, предпринимательской, творческой и иной деятельности для назначения пенсий.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1" w:name="a25"/>
      <w:bookmarkEnd w:id="71"/>
      <w:r w:rsidRPr="00F94BB1">
        <w:rPr>
          <w:rFonts w:ascii="Times New Roman" w:eastAsia="Times New Roman" w:hAnsi="Times New Roman" w:cs="Times New Roman"/>
          <w:color w:val="000000"/>
          <w:sz w:val="24"/>
          <w:szCs w:val="24"/>
          <w:lang w:eastAsia="ru-RU"/>
        </w:rPr>
        <w:t>18. Пособие по временной нетрудоспособности назначается в размере 100 процентов среднедневного заработка за календарные дни, удостоверенные </w:t>
      </w:r>
      <w:hyperlink r:id="rId80"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2" w:name="a144"/>
      <w:bookmarkEnd w:id="72"/>
      <w:r w:rsidRPr="00F94BB1">
        <w:rPr>
          <w:rFonts w:ascii="Times New Roman" w:eastAsia="Times New Roman" w:hAnsi="Times New Roman" w:cs="Times New Roman"/>
          <w:color w:val="000000"/>
          <w:sz w:val="24"/>
          <w:szCs w:val="24"/>
          <w:lang w:eastAsia="ru-RU"/>
        </w:rP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w:t>
      </w:r>
      <w:hyperlink r:id="rId81" w:anchor="a220"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статьи 12 и </w:t>
      </w:r>
      <w:hyperlink r:id="rId82" w:anchor="a208"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статьи 13 Закона Республики Беларусь «О ветеранах»;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3" w:name="a440"/>
      <w:bookmarkEnd w:id="73"/>
      <w:r w:rsidRPr="00F94BB1">
        <w:rPr>
          <w:rFonts w:ascii="Times New Roman" w:eastAsia="Times New Roman" w:hAnsi="Times New Roman" w:cs="Times New Roman"/>
          <w:color w:val="000000"/>
          <w:sz w:val="24"/>
          <w:szCs w:val="24"/>
          <w:lang w:eastAsia="ru-RU"/>
        </w:rPr>
        <w:t>18.2. гражданам, пострадавшим от катастрофы на Чернобыльской АЭС, других радиационных аварий, указанным в пунктах </w:t>
      </w:r>
      <w:hyperlink r:id="rId83" w:anchor="a64" w:tooltip="+" w:history="1">
        <w:r w:rsidRPr="00F94BB1">
          <w:rPr>
            <w:rFonts w:ascii="Times New Roman" w:eastAsia="Times New Roman" w:hAnsi="Times New Roman" w:cs="Times New Roman"/>
            <w:color w:val="0000FF"/>
            <w:sz w:val="24"/>
            <w:szCs w:val="24"/>
            <w:u w:val="single"/>
            <w:lang w:eastAsia="ru-RU"/>
          </w:rPr>
          <w:t>1</w:t>
        </w:r>
      </w:hyperlink>
      <w:r w:rsidRPr="00F94BB1">
        <w:rPr>
          <w:rFonts w:ascii="Times New Roman" w:eastAsia="Times New Roman" w:hAnsi="Times New Roman" w:cs="Times New Roman"/>
          <w:color w:val="000000"/>
          <w:sz w:val="24"/>
          <w:szCs w:val="24"/>
          <w:lang w:eastAsia="ru-RU"/>
        </w:rPr>
        <w:t> и </w:t>
      </w:r>
      <w:hyperlink r:id="rId84" w:anchor="a63" w:tooltip="+" w:history="1">
        <w:r w:rsidRPr="00F94BB1">
          <w:rPr>
            <w:rFonts w:ascii="Times New Roman" w:eastAsia="Times New Roman" w:hAnsi="Times New Roman" w:cs="Times New Roman"/>
            <w:color w:val="0000FF"/>
            <w:sz w:val="24"/>
            <w:szCs w:val="24"/>
            <w:u w:val="single"/>
            <w:lang w:eastAsia="ru-RU"/>
          </w:rPr>
          <w:t>3</w:t>
        </w:r>
      </w:hyperlink>
      <w:r w:rsidRPr="00F94BB1">
        <w:rPr>
          <w:rFonts w:ascii="Times New Roman" w:eastAsia="Times New Roman" w:hAnsi="Times New Roman" w:cs="Times New Roman"/>
          <w:color w:val="000000"/>
          <w:sz w:val="24"/>
          <w:szCs w:val="24"/>
          <w:lang w:eastAsia="ru-RU"/>
        </w:rPr>
        <w:t> статьи 13, пунктах 1 статей </w:t>
      </w:r>
      <w:hyperlink r:id="rId85" w:anchor="a32"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и </w:t>
      </w:r>
      <w:hyperlink r:id="rId86" w:anchor="a39" w:tooltip="+" w:history="1">
        <w:r w:rsidRPr="00F94BB1">
          <w:rPr>
            <w:rFonts w:ascii="Times New Roman" w:eastAsia="Times New Roman" w:hAnsi="Times New Roman" w:cs="Times New Roman"/>
            <w:color w:val="0000FF"/>
            <w:sz w:val="24"/>
            <w:szCs w:val="24"/>
            <w:u w:val="single"/>
            <w:lang w:eastAsia="ru-RU"/>
          </w:rPr>
          <w:t>24–26</w:t>
        </w:r>
      </w:hyperlink>
      <w:r w:rsidRPr="00F94BB1">
        <w:rPr>
          <w:rFonts w:ascii="Times New Roman" w:eastAsia="Times New Roman" w:hAnsi="Times New Roman" w:cs="Times New Roman"/>
          <w:color w:val="000000"/>
          <w:sz w:val="24"/>
          <w:szCs w:val="24"/>
          <w:lang w:eastAsia="ru-RU"/>
        </w:rPr>
        <w:t>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4" w:name="a535"/>
      <w:bookmarkEnd w:id="74"/>
      <w:r w:rsidRPr="00F94BB1">
        <w:rPr>
          <w:rFonts w:ascii="Times New Roman" w:eastAsia="Times New Roman" w:hAnsi="Times New Roman" w:cs="Times New Roman"/>
          <w:color w:val="000000"/>
          <w:sz w:val="24"/>
          <w:szCs w:val="24"/>
          <w:lang w:eastAsia="ru-RU"/>
        </w:rPr>
        <w:t xml:space="preserve">18.3. донорам, сдавшим кровь (мужчины – не менее четырех </w:t>
      </w:r>
      <w:proofErr w:type="spellStart"/>
      <w:r w:rsidRPr="00F94BB1">
        <w:rPr>
          <w:rFonts w:ascii="Times New Roman" w:eastAsia="Times New Roman" w:hAnsi="Times New Roman" w:cs="Times New Roman"/>
          <w:color w:val="000000"/>
          <w:sz w:val="24"/>
          <w:szCs w:val="24"/>
          <w:lang w:eastAsia="ru-RU"/>
        </w:rPr>
        <w:t>донаций</w:t>
      </w:r>
      <w:proofErr w:type="spellEnd"/>
      <w:r w:rsidRPr="00F94BB1">
        <w:rPr>
          <w:rFonts w:ascii="Times New Roman" w:eastAsia="Times New Roman" w:hAnsi="Times New Roman" w:cs="Times New Roman"/>
          <w:color w:val="000000"/>
          <w:sz w:val="24"/>
          <w:szCs w:val="24"/>
          <w:lang w:eastAsia="ru-RU"/>
        </w:rPr>
        <w:t xml:space="preserve">, женщины – не менее трех </w:t>
      </w:r>
      <w:proofErr w:type="spellStart"/>
      <w:r w:rsidRPr="00F94BB1">
        <w:rPr>
          <w:rFonts w:ascii="Times New Roman" w:eastAsia="Times New Roman" w:hAnsi="Times New Roman" w:cs="Times New Roman"/>
          <w:color w:val="000000"/>
          <w:sz w:val="24"/>
          <w:szCs w:val="24"/>
          <w:lang w:eastAsia="ru-RU"/>
        </w:rPr>
        <w:t>донаций</w:t>
      </w:r>
      <w:proofErr w:type="spellEnd"/>
      <w:r w:rsidRPr="00F94BB1">
        <w:rPr>
          <w:rFonts w:ascii="Times New Roman" w:eastAsia="Times New Roman" w:hAnsi="Times New Roman" w:cs="Times New Roman"/>
          <w:color w:val="000000"/>
          <w:sz w:val="24"/>
          <w:szCs w:val="24"/>
          <w:lang w:eastAsia="ru-RU"/>
        </w:rPr>
        <w:t xml:space="preserve">), ее компоненты (не менее 14 </w:t>
      </w:r>
      <w:proofErr w:type="spellStart"/>
      <w:r w:rsidRPr="00F94BB1">
        <w:rPr>
          <w:rFonts w:ascii="Times New Roman" w:eastAsia="Times New Roman" w:hAnsi="Times New Roman" w:cs="Times New Roman"/>
          <w:color w:val="000000"/>
          <w:sz w:val="24"/>
          <w:szCs w:val="24"/>
          <w:lang w:eastAsia="ru-RU"/>
        </w:rPr>
        <w:t>донаций</w:t>
      </w:r>
      <w:proofErr w:type="spellEnd"/>
      <w:r w:rsidRPr="00F94BB1">
        <w:rPr>
          <w:rFonts w:ascii="Times New Roman" w:eastAsia="Times New Roman" w:hAnsi="Times New Roman" w:cs="Times New Roman"/>
          <w:color w:val="000000"/>
          <w:sz w:val="24"/>
          <w:szCs w:val="24"/>
          <w:lang w:eastAsia="ru-RU"/>
        </w:rPr>
        <w:t>) в течение 12 месяцев, предшествующих дню наступления временной нетрудоспособности (независимо от причины ее наступления);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5" w:name="a146"/>
      <w:bookmarkEnd w:id="75"/>
      <w:r w:rsidRPr="00F94BB1">
        <w:rPr>
          <w:rFonts w:ascii="Times New Roman" w:eastAsia="Times New Roman" w:hAnsi="Times New Roman" w:cs="Times New Roman"/>
          <w:color w:val="000000"/>
          <w:sz w:val="24"/>
          <w:szCs w:val="24"/>
          <w:lang w:eastAsia="ru-RU"/>
        </w:rPr>
        <w:t>18.4. живым донорам на период временной нетрудоспособности, наступившей в связи с забором у них органов и (или) тканей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w:t>
      </w:r>
      <w:proofErr w:type="spellStart"/>
      <w:r w:rsidRPr="00F94BB1">
        <w:rPr>
          <w:rFonts w:ascii="Times New Roman" w:eastAsia="Times New Roman" w:hAnsi="Times New Roman" w:cs="Times New Roman"/>
          <w:color w:val="000000"/>
          <w:sz w:val="24"/>
          <w:szCs w:val="24"/>
          <w:lang w:eastAsia="ru-RU"/>
        </w:rPr>
        <w:t>абилитации</w:t>
      </w:r>
      <w:proofErr w:type="spellEnd"/>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6" w:name="a39"/>
      <w:bookmarkEnd w:id="76"/>
      <w:r w:rsidRPr="00F94BB1">
        <w:rPr>
          <w:rFonts w:ascii="Times New Roman" w:eastAsia="Times New Roman" w:hAnsi="Times New Roman" w:cs="Times New Roman"/>
          <w:color w:val="000000"/>
          <w:sz w:val="24"/>
          <w:szCs w:val="24"/>
          <w:lang w:eastAsia="ru-RU"/>
        </w:rPr>
        <w:t>19. Пособие по временной нетрудоспособности назначается в размере 50 процентов от пособия, исчисленного в соответствии с </w:t>
      </w:r>
      <w:hyperlink r:id="rId87" w:anchor="a27" w:tooltip="+" w:history="1">
        <w:r w:rsidRPr="00F94BB1">
          <w:rPr>
            <w:rFonts w:ascii="Times New Roman" w:eastAsia="Times New Roman" w:hAnsi="Times New Roman" w:cs="Times New Roman"/>
            <w:color w:val="0000FF"/>
            <w:sz w:val="24"/>
            <w:szCs w:val="24"/>
            <w:u w:val="single"/>
            <w:lang w:eastAsia="ru-RU"/>
          </w:rPr>
          <w:t>частью первой</w:t>
        </w:r>
      </w:hyperlink>
      <w:r w:rsidRPr="00F94BB1">
        <w:rPr>
          <w:rFonts w:ascii="Times New Roman" w:eastAsia="Times New Roman" w:hAnsi="Times New Roman" w:cs="Times New Roman"/>
          <w:color w:val="000000"/>
          <w:sz w:val="24"/>
          <w:szCs w:val="24"/>
          <w:lang w:eastAsia="ru-RU"/>
        </w:rPr>
        <w:t> пункта 16, пунктами </w:t>
      </w:r>
      <w:hyperlink r:id="rId88" w:anchor="a25"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и </w:t>
      </w:r>
      <w:hyperlink r:id="rId89" w:anchor="a33" w:tooltip="+" w:history="1">
        <w:r w:rsidRPr="00F94BB1">
          <w:rPr>
            <w:rFonts w:ascii="Times New Roman" w:eastAsia="Times New Roman" w:hAnsi="Times New Roman" w:cs="Times New Roman"/>
            <w:color w:val="0000FF"/>
            <w:sz w:val="24"/>
            <w:szCs w:val="24"/>
            <w:u w:val="single"/>
            <w:lang w:eastAsia="ru-RU"/>
          </w:rPr>
          <w:t>20</w:t>
        </w:r>
      </w:hyperlink>
      <w:r w:rsidRPr="00F94BB1">
        <w:rPr>
          <w:rFonts w:ascii="Times New Roman" w:eastAsia="Times New Roman" w:hAnsi="Times New Roman" w:cs="Times New Roman"/>
          <w:color w:val="000000"/>
          <w:sz w:val="24"/>
          <w:szCs w:val="24"/>
          <w:lang w:eastAsia="ru-RU"/>
        </w:rPr>
        <w:t> настоящего Положения, в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7" w:name="a69"/>
      <w:bookmarkEnd w:id="77"/>
      <w:r w:rsidRPr="00F94BB1">
        <w:rPr>
          <w:rFonts w:ascii="Times New Roman" w:eastAsia="Times New Roman" w:hAnsi="Times New Roman" w:cs="Times New Roman"/>
          <w:color w:val="000000"/>
          <w:sz w:val="24"/>
          <w:szCs w:val="24"/>
          <w:lang w:eastAsia="ru-RU"/>
        </w:rPr>
        <w:t>19.1. заболевания или травмы, причиной которого(ой)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8" w:name="a184"/>
      <w:bookmarkEnd w:id="78"/>
      <w:r w:rsidRPr="00F94BB1">
        <w:rPr>
          <w:rFonts w:ascii="Times New Roman" w:eastAsia="Times New Roman" w:hAnsi="Times New Roman" w:cs="Times New Roman"/>
          <w:color w:val="000000"/>
          <w:sz w:val="24"/>
          <w:szCs w:val="24"/>
          <w:lang w:eastAsia="ru-RU"/>
        </w:rP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79" w:name="a247"/>
      <w:bookmarkEnd w:id="79"/>
      <w:r w:rsidRPr="00F94BB1">
        <w:rPr>
          <w:rFonts w:ascii="Times New Roman" w:eastAsia="Times New Roman" w:hAnsi="Times New Roman" w:cs="Times New Roman"/>
          <w:color w:val="000000"/>
          <w:sz w:val="24"/>
          <w:szCs w:val="24"/>
          <w:lang w:eastAsia="ru-RU"/>
        </w:rPr>
        <w:t>19.3. наступления временной нетрудоспособности в период прогула без уважительной причины.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0" w:name="a33"/>
      <w:bookmarkEnd w:id="80"/>
      <w:r w:rsidRPr="00F94BB1">
        <w:rPr>
          <w:rFonts w:ascii="Times New Roman" w:eastAsia="Times New Roman" w:hAnsi="Times New Roman" w:cs="Times New Roman"/>
          <w:color w:val="000000"/>
          <w:sz w:val="24"/>
          <w:szCs w:val="24"/>
          <w:lang w:eastAsia="ru-RU"/>
        </w:rPr>
        <w:t>20. Лицам, указанным в </w:t>
      </w:r>
      <w:hyperlink r:id="rId90" w:anchor="a28" w:tooltip="+" w:history="1">
        <w:r w:rsidRPr="00F94BB1">
          <w:rPr>
            <w:rFonts w:ascii="Times New Roman" w:eastAsia="Times New Roman" w:hAnsi="Times New Roman" w:cs="Times New Roman"/>
            <w:color w:val="0000FF"/>
            <w:sz w:val="24"/>
            <w:szCs w:val="24"/>
            <w:u w:val="single"/>
            <w:lang w:eastAsia="ru-RU"/>
          </w:rPr>
          <w:t>пункте 8</w:t>
        </w:r>
      </w:hyperlink>
      <w:r w:rsidRPr="00F94BB1">
        <w:rPr>
          <w:rFonts w:ascii="Times New Roman" w:eastAsia="Times New Roman" w:hAnsi="Times New Roman" w:cs="Times New Roman"/>
          <w:color w:val="000000"/>
          <w:sz w:val="24"/>
          <w:szCs w:val="24"/>
          <w:lang w:eastAsia="ru-RU"/>
        </w:rPr>
        <w:t> настоящего Положения, пособия назначаются в размере 70 процентов размера среднедневного заработка с учетом норм </w:t>
      </w:r>
      <w:hyperlink r:id="rId91" w:anchor="a24" w:tooltip="+" w:history="1">
        <w:r w:rsidRPr="00F94BB1">
          <w:rPr>
            <w:rFonts w:ascii="Times New Roman" w:eastAsia="Times New Roman" w:hAnsi="Times New Roman" w:cs="Times New Roman"/>
            <w:color w:val="0000FF"/>
            <w:sz w:val="24"/>
            <w:szCs w:val="24"/>
            <w:u w:val="single"/>
            <w:lang w:eastAsia="ru-RU"/>
          </w:rPr>
          <w:t>пункта 10</w:t>
        </w:r>
      </w:hyperlink>
      <w:r w:rsidRPr="00F94BB1">
        <w:rPr>
          <w:rFonts w:ascii="Times New Roman" w:eastAsia="Times New Roman" w:hAnsi="Times New Roman" w:cs="Times New Roman"/>
          <w:color w:val="000000"/>
          <w:sz w:val="24"/>
          <w:szCs w:val="24"/>
          <w:lang w:eastAsia="ru-RU"/>
        </w:rPr>
        <w:t>, частей </w:t>
      </w:r>
      <w:hyperlink r:id="rId92" w:anchor="a291" w:tooltip="+" w:history="1">
        <w:r w:rsidRPr="00F94BB1">
          <w:rPr>
            <w:rFonts w:ascii="Times New Roman" w:eastAsia="Times New Roman" w:hAnsi="Times New Roman" w:cs="Times New Roman"/>
            <w:color w:val="0000FF"/>
            <w:sz w:val="24"/>
            <w:szCs w:val="24"/>
            <w:u w:val="single"/>
            <w:lang w:eastAsia="ru-RU"/>
          </w:rPr>
          <w:t>четвертой</w:t>
        </w:r>
      </w:hyperlink>
      <w:r w:rsidRPr="00F94BB1">
        <w:rPr>
          <w:rFonts w:ascii="Times New Roman" w:eastAsia="Times New Roman" w:hAnsi="Times New Roman" w:cs="Times New Roman"/>
          <w:color w:val="000000"/>
          <w:sz w:val="24"/>
          <w:szCs w:val="24"/>
          <w:lang w:eastAsia="ru-RU"/>
        </w:rPr>
        <w:t> и пятой пункта 16, пунктов </w:t>
      </w:r>
      <w:hyperlink r:id="rId93" w:anchor="a297" w:tooltip="+" w:history="1">
        <w:r w:rsidRPr="00F94BB1">
          <w:rPr>
            <w:rFonts w:ascii="Times New Roman" w:eastAsia="Times New Roman" w:hAnsi="Times New Roman" w:cs="Times New Roman"/>
            <w:color w:val="0000FF"/>
            <w:sz w:val="24"/>
            <w:szCs w:val="24"/>
            <w:u w:val="single"/>
            <w:lang w:eastAsia="ru-RU"/>
          </w:rPr>
          <w:t>17</w:t>
        </w:r>
      </w:hyperlink>
      <w:r w:rsidRPr="00F94BB1">
        <w:rPr>
          <w:rFonts w:ascii="Times New Roman" w:eastAsia="Times New Roman" w:hAnsi="Times New Roman" w:cs="Times New Roman"/>
          <w:color w:val="000000"/>
          <w:sz w:val="24"/>
          <w:szCs w:val="24"/>
          <w:lang w:eastAsia="ru-RU"/>
        </w:rPr>
        <w:t>, </w:t>
      </w:r>
      <w:hyperlink r:id="rId94" w:anchor="a39" w:tooltip="+" w:history="1">
        <w:r w:rsidRPr="00F94BB1">
          <w:rPr>
            <w:rFonts w:ascii="Times New Roman" w:eastAsia="Times New Roman" w:hAnsi="Times New Roman" w:cs="Times New Roman"/>
            <w:color w:val="0000FF"/>
            <w:sz w:val="24"/>
            <w:szCs w:val="24"/>
            <w:u w:val="single"/>
            <w:lang w:eastAsia="ru-RU"/>
          </w:rPr>
          <w:t>19</w:t>
        </w:r>
      </w:hyperlink>
      <w:r w:rsidRPr="00F94BB1">
        <w:rPr>
          <w:rFonts w:ascii="Times New Roman" w:eastAsia="Times New Roman" w:hAnsi="Times New Roman" w:cs="Times New Roman"/>
          <w:color w:val="000000"/>
          <w:sz w:val="24"/>
          <w:szCs w:val="24"/>
          <w:lang w:eastAsia="ru-RU"/>
        </w:rPr>
        <w:t>, </w:t>
      </w:r>
      <w:hyperlink r:id="rId95" w:anchor="a66" w:tooltip="+" w:history="1">
        <w:r w:rsidRPr="00F94BB1">
          <w:rPr>
            <w:rFonts w:ascii="Times New Roman" w:eastAsia="Times New Roman" w:hAnsi="Times New Roman" w:cs="Times New Roman"/>
            <w:color w:val="0000FF"/>
            <w:sz w:val="24"/>
            <w:szCs w:val="24"/>
            <w:u w:val="single"/>
            <w:lang w:eastAsia="ru-RU"/>
          </w:rPr>
          <w:t>21–25</w:t>
        </w:r>
      </w:hyperlink>
      <w:r w:rsidRPr="00F94BB1">
        <w:rPr>
          <w:rFonts w:ascii="Times New Roman" w:eastAsia="Times New Roman" w:hAnsi="Times New Roman" w:cs="Times New Roman"/>
          <w:color w:val="000000"/>
          <w:sz w:val="24"/>
          <w:szCs w:val="24"/>
          <w:lang w:eastAsia="ru-RU"/>
        </w:rPr>
        <w:t>, </w:t>
      </w:r>
      <w:hyperlink r:id="rId96" w:anchor="a2" w:tooltip="+" w:history="1">
        <w:r w:rsidRPr="00F94BB1">
          <w:rPr>
            <w:rFonts w:ascii="Times New Roman" w:eastAsia="Times New Roman" w:hAnsi="Times New Roman" w:cs="Times New Roman"/>
            <w:color w:val="0000FF"/>
            <w:sz w:val="24"/>
            <w:szCs w:val="24"/>
            <w:u w:val="single"/>
            <w:lang w:eastAsia="ru-RU"/>
          </w:rPr>
          <w:t>29</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1" w:name="a66"/>
      <w:bookmarkEnd w:id="81"/>
      <w:r w:rsidRPr="00F94BB1">
        <w:rPr>
          <w:rFonts w:ascii="Times New Roman" w:eastAsia="Times New Roman" w:hAnsi="Times New Roman" w:cs="Times New Roman"/>
          <w:color w:val="000000"/>
          <w:sz w:val="24"/>
          <w:szCs w:val="24"/>
          <w:lang w:eastAsia="ru-RU"/>
        </w:rP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2" w:name="a430"/>
      <w:bookmarkEnd w:id="82"/>
      <w:r w:rsidRPr="00F94BB1">
        <w:rPr>
          <w:rFonts w:ascii="Times New Roman" w:eastAsia="Times New Roman" w:hAnsi="Times New Roman" w:cs="Times New Roman"/>
          <w:color w:val="000000"/>
          <w:sz w:val="24"/>
          <w:szCs w:val="24"/>
          <w:lang w:eastAsia="ru-RU"/>
        </w:rPr>
        <w:t xml:space="preserve">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w:t>
      </w:r>
      <w:r w:rsidRPr="00F94BB1">
        <w:rPr>
          <w:rFonts w:ascii="Times New Roman" w:eastAsia="Times New Roman" w:hAnsi="Times New Roman" w:cs="Times New Roman"/>
          <w:color w:val="000000"/>
          <w:sz w:val="24"/>
          <w:szCs w:val="24"/>
          <w:lang w:eastAsia="ru-RU"/>
        </w:rPr>
        <w:lastRenderedPageBreak/>
        <w:t>довольствия, ежемесячного денежного содержания), истребованной при необходимости плательщиком, назначающим пособие.</w:t>
      </w:r>
    </w:p>
    <w:bookmarkStart w:id="83" w:name="a443"/>
    <w:bookmarkEnd w:id="83"/>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fldChar w:fldCharType="begin"/>
      </w:r>
      <w:r w:rsidRPr="00F94BB1">
        <w:rPr>
          <w:rFonts w:ascii="Times New Roman" w:eastAsia="Times New Roman" w:hAnsi="Times New Roman" w:cs="Times New Roman"/>
          <w:color w:val="000000"/>
          <w:sz w:val="24"/>
          <w:szCs w:val="24"/>
          <w:lang w:eastAsia="ru-RU"/>
        </w:rPr>
        <w:instrText xml:space="preserve"> HYPERLINK "https://bii.by/tx.dll?d=200199&amp;a=88" \l "a88" \o "+" </w:instrText>
      </w:r>
      <w:r w:rsidRPr="00F94BB1">
        <w:rPr>
          <w:rFonts w:ascii="Times New Roman" w:eastAsia="Times New Roman" w:hAnsi="Times New Roman" w:cs="Times New Roman"/>
          <w:color w:val="000000"/>
          <w:sz w:val="24"/>
          <w:szCs w:val="24"/>
          <w:lang w:eastAsia="ru-RU"/>
        </w:rPr>
        <w:fldChar w:fldCharType="separate"/>
      </w:r>
      <w:r w:rsidRPr="00F94BB1">
        <w:rPr>
          <w:rFonts w:ascii="Times New Roman" w:eastAsia="Times New Roman" w:hAnsi="Times New Roman" w:cs="Times New Roman"/>
          <w:color w:val="0000FF"/>
          <w:sz w:val="24"/>
          <w:szCs w:val="24"/>
          <w:u w:val="single"/>
          <w:lang w:eastAsia="ru-RU"/>
        </w:rPr>
        <w:t>Справка</w:t>
      </w:r>
      <w:r w:rsidRPr="00F94BB1">
        <w:rPr>
          <w:rFonts w:ascii="Times New Roman" w:eastAsia="Times New Roman" w:hAnsi="Times New Roman" w:cs="Times New Roman"/>
          <w:color w:val="000000"/>
          <w:sz w:val="24"/>
          <w:szCs w:val="24"/>
          <w:lang w:eastAsia="ru-RU"/>
        </w:rPr>
        <w:fldChar w:fldCharType="end"/>
      </w:r>
      <w:r w:rsidRPr="00F94BB1">
        <w:rPr>
          <w:rFonts w:ascii="Times New Roman" w:eastAsia="Times New Roman" w:hAnsi="Times New Roman" w:cs="Times New Roman"/>
          <w:color w:val="000000"/>
          <w:sz w:val="24"/>
          <w:szCs w:val="24"/>
          <w:lang w:eastAsia="ru-RU"/>
        </w:rPr>
        <w:t>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4" w:name="a444"/>
      <w:bookmarkEnd w:id="84"/>
      <w:r w:rsidRPr="00F94BB1">
        <w:rPr>
          <w:rFonts w:ascii="Times New Roman" w:eastAsia="Times New Roman" w:hAnsi="Times New Roman" w:cs="Times New Roman"/>
          <w:color w:val="000000"/>
          <w:sz w:val="24"/>
          <w:szCs w:val="24"/>
          <w:lang w:eastAsia="ru-RU"/>
        </w:rPr>
        <w:t>До представления </w:t>
      </w:r>
      <w:hyperlink r:id="rId97" w:anchor="a88"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Справка о размере заработной платы (денежного довольствия, ежемесячного денежного содержания), указанная в частях </w:t>
      </w:r>
      <w:hyperlink r:id="rId98" w:anchor="a430" w:tooltip="+" w:history="1">
        <w:r w:rsidRPr="00F94BB1">
          <w:rPr>
            <w:rFonts w:ascii="Times New Roman" w:eastAsia="Times New Roman" w:hAnsi="Times New Roman" w:cs="Times New Roman"/>
            <w:color w:val="0000FF"/>
            <w:sz w:val="24"/>
            <w:szCs w:val="24"/>
            <w:u w:val="single"/>
            <w:lang w:eastAsia="ru-RU"/>
          </w:rPr>
          <w:t>второй–четвертой</w:t>
        </w:r>
      </w:hyperlink>
      <w:r w:rsidRPr="00F94BB1">
        <w:rPr>
          <w:rFonts w:ascii="Times New Roman" w:eastAsia="Times New Roman" w:hAnsi="Times New Roman" w:cs="Times New Roman"/>
          <w:color w:val="000000"/>
          <w:sz w:val="24"/>
          <w:szCs w:val="24"/>
          <w:lang w:eastAsia="ru-RU"/>
        </w:rPr>
        <w:t> настоящего пункта, оформляется с учетом норм пунктов </w:t>
      </w:r>
      <w:hyperlink r:id="rId99" w:anchor="a65" w:tooltip="+" w:history="1">
        <w:r w:rsidRPr="00F94BB1">
          <w:rPr>
            <w:rFonts w:ascii="Times New Roman" w:eastAsia="Times New Roman" w:hAnsi="Times New Roman" w:cs="Times New Roman"/>
            <w:color w:val="0000FF"/>
            <w:sz w:val="24"/>
            <w:szCs w:val="24"/>
            <w:u w:val="single"/>
            <w:lang w:eastAsia="ru-RU"/>
          </w:rPr>
          <w:t>22</w:t>
        </w:r>
      </w:hyperlink>
      <w:r w:rsidRPr="00F94BB1">
        <w:rPr>
          <w:rFonts w:ascii="Times New Roman" w:eastAsia="Times New Roman" w:hAnsi="Times New Roman" w:cs="Times New Roman"/>
          <w:color w:val="000000"/>
          <w:sz w:val="24"/>
          <w:szCs w:val="24"/>
          <w:lang w:eastAsia="ru-RU"/>
        </w:rPr>
        <w:t> и </w:t>
      </w:r>
      <w:hyperlink r:id="rId100" w:anchor="a290" w:tooltip="+" w:history="1">
        <w:r w:rsidRPr="00F94BB1">
          <w:rPr>
            <w:rFonts w:ascii="Times New Roman" w:eastAsia="Times New Roman" w:hAnsi="Times New Roman" w:cs="Times New Roman"/>
            <w:color w:val="0000FF"/>
            <w:sz w:val="24"/>
            <w:szCs w:val="24"/>
            <w:u w:val="single"/>
            <w:lang w:eastAsia="ru-RU"/>
          </w:rPr>
          <w:t>24</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w:t>
      </w:r>
      <w:hyperlink r:id="rId101" w:anchor="a476"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5" w:name="a65"/>
      <w:bookmarkEnd w:id="85"/>
      <w:r w:rsidRPr="00F94BB1">
        <w:rPr>
          <w:rFonts w:ascii="Times New Roman" w:eastAsia="Times New Roman" w:hAnsi="Times New Roman" w:cs="Times New Roman"/>
          <w:color w:val="000000"/>
          <w:sz w:val="24"/>
          <w:szCs w:val="24"/>
          <w:lang w:eastAsia="ru-RU"/>
        </w:rPr>
        <w:t>22. Размер среднедневного заработка определяется путем деления суммы заработка, учитываемого для исчисления пособий в порядке, установленном в </w:t>
      </w:r>
      <w:hyperlink r:id="rId102" w:anchor="a290" w:tooltip="+" w:history="1">
        <w:r w:rsidRPr="00F94BB1">
          <w:rPr>
            <w:rFonts w:ascii="Times New Roman" w:eastAsia="Times New Roman" w:hAnsi="Times New Roman" w:cs="Times New Roman"/>
            <w:color w:val="0000FF"/>
            <w:sz w:val="24"/>
            <w:szCs w:val="24"/>
            <w:u w:val="single"/>
            <w:lang w:eastAsia="ru-RU"/>
          </w:rPr>
          <w:t>пункте 24</w:t>
        </w:r>
      </w:hyperlink>
      <w:r w:rsidRPr="00F94BB1">
        <w:rPr>
          <w:rFonts w:ascii="Times New Roman" w:eastAsia="Times New Roman" w:hAnsi="Times New Roman" w:cs="Times New Roman"/>
          <w:color w:val="000000"/>
          <w:sz w:val="24"/>
          <w:szCs w:val="24"/>
          <w:lang w:eastAsia="ru-RU"/>
        </w:rPr>
        <w:t> настоящего Положения, за расчетный период на число календарных дней этого периода.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6" w:name="a249"/>
      <w:bookmarkEnd w:id="86"/>
      <w:r w:rsidRPr="00F94BB1">
        <w:rPr>
          <w:rFonts w:ascii="Times New Roman" w:eastAsia="Times New Roman" w:hAnsi="Times New Roman" w:cs="Times New Roman"/>
          <w:color w:val="000000"/>
          <w:sz w:val="24"/>
          <w:szCs w:val="24"/>
          <w:lang w:eastAsia="ru-RU"/>
        </w:rPr>
        <w:t>В число календарных дней расчетного периода, на которые делится заработок, не включаются календарные дни: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7" w:name="a411"/>
      <w:bookmarkEnd w:id="87"/>
      <w:r w:rsidRPr="00F94BB1">
        <w:rPr>
          <w:rFonts w:ascii="Times New Roman" w:eastAsia="Times New Roman" w:hAnsi="Times New Roman" w:cs="Times New Roman"/>
          <w:color w:val="000000"/>
          <w:sz w:val="24"/>
          <w:szCs w:val="24"/>
          <w:lang w:eastAsia="ru-RU"/>
        </w:rPr>
        <w:t>трудового и социального отпусков;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временной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простоя не по вине работника;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8" w:name="a521"/>
      <w:bookmarkEnd w:id="88"/>
      <w:r w:rsidRPr="00F94BB1">
        <w:rPr>
          <w:rFonts w:ascii="Times New Roman" w:eastAsia="Times New Roman" w:hAnsi="Times New Roman" w:cs="Times New Roman"/>
          <w:color w:val="000000"/>
          <w:sz w:val="24"/>
          <w:szCs w:val="24"/>
          <w:lang w:eastAsia="ru-RU"/>
        </w:rPr>
        <w:t>освобождения от работы в соответствии с законодательством в других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89" w:name="a476"/>
      <w:bookmarkEnd w:id="89"/>
      <w:r w:rsidRPr="00F94BB1">
        <w:rPr>
          <w:rFonts w:ascii="Times New Roman" w:eastAsia="Times New Roman" w:hAnsi="Times New Roman" w:cs="Times New Roman"/>
          <w:color w:val="000000"/>
          <w:sz w:val="24"/>
          <w:szCs w:val="24"/>
          <w:lang w:eastAsia="ru-RU"/>
        </w:rPr>
        <w:t>23. Если число календарных дней расчетного периода с учетом </w:t>
      </w:r>
      <w:hyperlink r:id="rId103" w:anchor="a249"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установленной(ого)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0" w:name="a477"/>
      <w:bookmarkEnd w:id="90"/>
      <w:r w:rsidRPr="00F94BB1">
        <w:rPr>
          <w:rFonts w:ascii="Times New Roman" w:eastAsia="Times New Roman" w:hAnsi="Times New Roman" w:cs="Times New Roman"/>
          <w:color w:val="000000"/>
          <w:sz w:val="24"/>
          <w:szCs w:val="24"/>
          <w:lang w:eastAsia="ru-RU"/>
        </w:rPr>
        <w:t>При исчислении пособий исходя из тарифной ставки (тарифного оклада), оклада, должностного оклада применяется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1" w:name="a134"/>
      <w:bookmarkEnd w:id="91"/>
      <w:r w:rsidRPr="00F94BB1">
        <w:rPr>
          <w:rFonts w:ascii="Times New Roman" w:eastAsia="Times New Roman" w:hAnsi="Times New Roman" w:cs="Times New Roman"/>
          <w:color w:val="000000"/>
          <w:sz w:val="24"/>
          <w:szCs w:val="24"/>
          <w:lang w:eastAsia="ru-RU"/>
        </w:rPr>
        <w:t xml:space="preserve">При исчислении пособий исходя из среднего заработка применяется размер среднедневного заработка, определенный для соответствующей выплаты в порядке, установленном </w:t>
      </w:r>
      <w:r w:rsidRPr="00F94BB1">
        <w:rPr>
          <w:rFonts w:ascii="Times New Roman" w:eastAsia="Times New Roman" w:hAnsi="Times New Roman" w:cs="Times New Roman"/>
          <w:color w:val="000000"/>
          <w:sz w:val="24"/>
          <w:szCs w:val="24"/>
          <w:lang w:eastAsia="ru-RU"/>
        </w:rPr>
        <w:lastRenderedPageBreak/>
        <w:t>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2" w:name="a290"/>
      <w:bookmarkEnd w:id="92"/>
      <w:r w:rsidRPr="00F94BB1">
        <w:rPr>
          <w:rFonts w:ascii="Times New Roman" w:eastAsia="Times New Roman" w:hAnsi="Times New Roman" w:cs="Times New Roman"/>
          <w:color w:val="000000"/>
          <w:sz w:val="24"/>
          <w:szCs w:val="24"/>
          <w:lang w:eastAsia="ru-RU"/>
        </w:rP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3" w:name="a385"/>
      <w:bookmarkEnd w:id="93"/>
      <w:r w:rsidRPr="00F94BB1">
        <w:rPr>
          <w:rFonts w:ascii="Times New Roman" w:eastAsia="Times New Roman" w:hAnsi="Times New Roman" w:cs="Times New Roman"/>
          <w:color w:val="000000"/>
          <w:sz w:val="24"/>
          <w:szCs w:val="24"/>
          <w:lang w:eastAsia="ru-RU"/>
        </w:rPr>
        <w:t>Заработная плата, надбавки и доплаты к ней включаются в заработок того месяца, за который они начислены.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4" w:name="a272"/>
      <w:bookmarkEnd w:id="94"/>
      <w:r w:rsidRPr="00F94BB1">
        <w:rPr>
          <w:rFonts w:ascii="Times New Roman" w:eastAsia="Times New Roman" w:hAnsi="Times New Roman" w:cs="Times New Roman"/>
          <w:color w:val="000000"/>
          <w:sz w:val="24"/>
          <w:szCs w:val="24"/>
          <w:lang w:eastAsia="ru-RU"/>
        </w:rPr>
        <w:t>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w:t>
      </w:r>
      <w:hyperlink r:id="rId104" w:anchor="a249" w:tooltip="+" w:history="1">
        <w:r w:rsidRPr="00F94BB1">
          <w:rPr>
            <w:rFonts w:ascii="Times New Roman" w:eastAsia="Times New Roman" w:hAnsi="Times New Roman" w:cs="Times New Roman"/>
            <w:color w:val="0000FF"/>
            <w:sz w:val="24"/>
            <w:szCs w:val="24"/>
            <w:u w:val="single"/>
            <w:lang w:eastAsia="ru-RU"/>
          </w:rPr>
          <w:t>частью второй</w:t>
        </w:r>
      </w:hyperlink>
      <w:r w:rsidRPr="00F94BB1">
        <w:rPr>
          <w:rFonts w:ascii="Times New Roman" w:eastAsia="Times New Roman" w:hAnsi="Times New Roman" w:cs="Times New Roman"/>
          <w:color w:val="000000"/>
          <w:sz w:val="24"/>
          <w:szCs w:val="24"/>
          <w:lang w:eastAsia="ru-RU"/>
        </w:rPr>
        <w:t>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 данном месяце.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5" w:name="a368"/>
      <w:bookmarkEnd w:id="95"/>
      <w:r w:rsidRPr="00F94BB1">
        <w:rPr>
          <w:rFonts w:ascii="Times New Roman" w:eastAsia="Times New Roman" w:hAnsi="Times New Roman" w:cs="Times New Roman"/>
          <w:color w:val="000000"/>
          <w:sz w:val="24"/>
          <w:szCs w:val="24"/>
          <w:lang w:eastAsia="ru-RU"/>
        </w:rPr>
        <w:t>Выплаты, произведенные за периоды, исключаемые при определении среднедневного заработка согласно </w:t>
      </w:r>
      <w:hyperlink r:id="rId105" w:anchor="a249"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6" w:name="a478"/>
      <w:bookmarkEnd w:id="96"/>
      <w:r w:rsidRPr="00F94BB1">
        <w:rPr>
          <w:rFonts w:ascii="Times New Roman" w:eastAsia="Times New Roman" w:hAnsi="Times New Roman" w:cs="Times New Roman"/>
          <w:color w:val="000000"/>
          <w:sz w:val="24"/>
          <w:szCs w:val="24"/>
          <w:lang w:eastAsia="ru-RU"/>
        </w:rPr>
        <w:t>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w:t>
      </w:r>
      <w:hyperlink r:id="rId106" w:anchor="a477" w:tooltip="+" w:history="1">
        <w:r w:rsidRPr="00F94BB1">
          <w:rPr>
            <w:rFonts w:ascii="Times New Roman" w:eastAsia="Times New Roman" w:hAnsi="Times New Roman" w:cs="Times New Roman"/>
            <w:color w:val="0000FF"/>
            <w:sz w:val="24"/>
            <w:szCs w:val="24"/>
            <w:u w:val="single"/>
            <w:lang w:eastAsia="ru-RU"/>
          </w:rPr>
          <w:t>второй</w:t>
        </w:r>
      </w:hyperlink>
      <w:r w:rsidRPr="00F94BB1">
        <w:rPr>
          <w:rFonts w:ascii="Times New Roman" w:eastAsia="Times New Roman" w:hAnsi="Times New Roman" w:cs="Times New Roman"/>
          <w:color w:val="000000"/>
          <w:sz w:val="24"/>
          <w:szCs w:val="24"/>
          <w:lang w:eastAsia="ru-RU"/>
        </w:rPr>
        <w:t>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7" w:name="a68"/>
      <w:bookmarkEnd w:id="97"/>
      <w:r w:rsidRPr="00F94BB1">
        <w:rPr>
          <w:rFonts w:ascii="Times New Roman" w:eastAsia="Times New Roman" w:hAnsi="Times New Roman" w:cs="Times New Roman"/>
          <w:color w:val="000000"/>
          <w:sz w:val="24"/>
          <w:szCs w:val="24"/>
          <w:lang w:eastAsia="ru-RU"/>
        </w:rPr>
        <w:t>25. Размер пособия по временной нетрудоспособности исчисляется путем умножения размера среднедневного заработка с учетом положений </w:t>
      </w:r>
      <w:hyperlink r:id="rId107" w:anchor="a27"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пункта 16 и </w:t>
      </w:r>
      <w:hyperlink r:id="rId108" w:anchor="a33" w:tooltip="+" w:history="1">
        <w:r w:rsidRPr="00F94BB1">
          <w:rPr>
            <w:rFonts w:ascii="Times New Roman" w:eastAsia="Times New Roman" w:hAnsi="Times New Roman" w:cs="Times New Roman"/>
            <w:color w:val="0000FF"/>
            <w:sz w:val="24"/>
            <w:szCs w:val="24"/>
            <w:u w:val="single"/>
            <w:lang w:eastAsia="ru-RU"/>
          </w:rPr>
          <w:t>пункта 20</w:t>
        </w:r>
      </w:hyperlink>
      <w:r w:rsidRPr="00F94BB1">
        <w:rPr>
          <w:rFonts w:ascii="Times New Roman" w:eastAsia="Times New Roman" w:hAnsi="Times New Roman" w:cs="Times New Roman"/>
          <w:color w:val="000000"/>
          <w:sz w:val="24"/>
          <w:szCs w:val="24"/>
          <w:lang w:eastAsia="ru-RU"/>
        </w:rPr>
        <w:t> настоящего Положения, на число календарных дней, удостоверенных </w:t>
      </w:r>
      <w:hyperlink r:id="rId109"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 (за исключением периодов, указанных в подпунктах </w:t>
      </w:r>
      <w:hyperlink r:id="rId110" w:anchor="a34" w:tooltip="+" w:history="1">
        <w:r w:rsidRPr="00F94BB1">
          <w:rPr>
            <w:rFonts w:ascii="Times New Roman" w:eastAsia="Times New Roman" w:hAnsi="Times New Roman" w:cs="Times New Roman"/>
            <w:color w:val="0000FF"/>
            <w:sz w:val="24"/>
            <w:szCs w:val="24"/>
            <w:u w:val="single"/>
            <w:lang w:eastAsia="ru-RU"/>
          </w:rPr>
          <w:t>9.3–9.8</w:t>
        </w:r>
      </w:hyperlink>
      <w:r w:rsidRPr="00F94BB1">
        <w:rPr>
          <w:rFonts w:ascii="Times New Roman" w:eastAsia="Times New Roman" w:hAnsi="Times New Roman" w:cs="Times New Roman"/>
          <w:color w:val="000000"/>
          <w:sz w:val="24"/>
          <w:szCs w:val="24"/>
          <w:lang w:eastAsia="ru-RU"/>
        </w:rPr>
        <w:t> пункта 9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8" w:name="a151"/>
      <w:bookmarkEnd w:id="98"/>
      <w:r w:rsidRPr="00F94BB1">
        <w:rPr>
          <w:rFonts w:ascii="Times New Roman" w:eastAsia="Times New Roman" w:hAnsi="Times New Roman" w:cs="Times New Roman"/>
          <w:color w:val="000000"/>
          <w:sz w:val="24"/>
          <w:szCs w:val="24"/>
          <w:lang w:eastAsia="ru-RU"/>
        </w:rPr>
        <w:t>Размер пособия по беременности и родам исчисляется путем умножения размера среднедневного заработка на число календарных дней, удостоверенных </w:t>
      </w:r>
      <w:hyperlink r:id="rId111"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99" w:name="a296"/>
      <w:bookmarkEnd w:id="99"/>
      <w:r w:rsidRPr="00F94BB1">
        <w:rPr>
          <w:rFonts w:ascii="Times New Roman" w:eastAsia="Times New Roman" w:hAnsi="Times New Roman" w:cs="Times New Roman"/>
          <w:color w:val="000000"/>
          <w:sz w:val="24"/>
          <w:szCs w:val="24"/>
          <w:lang w:eastAsia="ru-RU"/>
        </w:rP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0" w:name="a481"/>
      <w:bookmarkEnd w:id="100"/>
      <w:r w:rsidRPr="00F94BB1">
        <w:rPr>
          <w:rFonts w:ascii="Times New Roman" w:eastAsia="Times New Roman" w:hAnsi="Times New Roman" w:cs="Times New Roman"/>
          <w:color w:val="000000"/>
          <w:sz w:val="24"/>
          <w:szCs w:val="24"/>
          <w:lang w:eastAsia="ru-RU"/>
        </w:rP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Пособия исчисляются за календарные дни в размерах, установленных в пунктах </w:t>
      </w:r>
      <w:hyperlink r:id="rId112" w:anchor="a27" w:tooltip="+" w:history="1">
        <w:r w:rsidRPr="00F94BB1">
          <w:rPr>
            <w:rFonts w:ascii="Times New Roman" w:eastAsia="Times New Roman" w:hAnsi="Times New Roman" w:cs="Times New Roman"/>
            <w:color w:val="0000FF"/>
            <w:sz w:val="24"/>
            <w:szCs w:val="24"/>
            <w:u w:val="single"/>
            <w:lang w:eastAsia="ru-RU"/>
          </w:rPr>
          <w:t>16–19</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1" w:name="a148"/>
      <w:bookmarkEnd w:id="101"/>
      <w:r w:rsidRPr="00F94BB1">
        <w:rPr>
          <w:rFonts w:ascii="Times New Roman" w:eastAsia="Times New Roman" w:hAnsi="Times New Roman" w:cs="Times New Roman"/>
          <w:color w:val="000000"/>
          <w:sz w:val="24"/>
          <w:szCs w:val="24"/>
          <w:lang w:eastAsia="ru-RU"/>
        </w:rPr>
        <w:t>Размер пособия по временной нетрудоспособности не должен превышать максимальный размер пособия, установленный в </w:t>
      </w:r>
      <w:hyperlink r:id="rId113" w:anchor="a2" w:tooltip="+" w:history="1">
        <w:r w:rsidRPr="00F94BB1">
          <w:rPr>
            <w:rFonts w:ascii="Times New Roman" w:eastAsia="Times New Roman" w:hAnsi="Times New Roman" w:cs="Times New Roman"/>
            <w:color w:val="0000FF"/>
            <w:sz w:val="24"/>
            <w:szCs w:val="24"/>
            <w:u w:val="single"/>
            <w:lang w:eastAsia="ru-RU"/>
          </w:rPr>
          <w:t>пункте 29</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2" w:name="a35"/>
      <w:bookmarkEnd w:id="102"/>
      <w:r w:rsidRPr="00F94BB1">
        <w:rPr>
          <w:rFonts w:ascii="Times New Roman" w:eastAsia="Times New Roman" w:hAnsi="Times New Roman" w:cs="Times New Roman"/>
          <w:color w:val="000000"/>
          <w:sz w:val="24"/>
          <w:szCs w:val="24"/>
          <w:lang w:eastAsia="ru-RU"/>
        </w:rPr>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составляет менее минимального </w:t>
      </w:r>
      <w:r w:rsidRPr="00F94BB1">
        <w:rPr>
          <w:rFonts w:ascii="Times New Roman" w:eastAsia="Times New Roman" w:hAnsi="Times New Roman" w:cs="Times New Roman"/>
          <w:color w:val="000000"/>
          <w:sz w:val="24"/>
          <w:szCs w:val="24"/>
          <w:lang w:eastAsia="ru-RU"/>
        </w:rPr>
        <w:lastRenderedPageBreak/>
        <w:t>размера, установленного в частях </w:t>
      </w:r>
      <w:hyperlink r:id="rId114" w:anchor="a291" w:tooltip="+" w:history="1">
        <w:r w:rsidRPr="00F94BB1">
          <w:rPr>
            <w:rFonts w:ascii="Times New Roman" w:eastAsia="Times New Roman" w:hAnsi="Times New Roman" w:cs="Times New Roman"/>
            <w:color w:val="0000FF"/>
            <w:sz w:val="24"/>
            <w:szCs w:val="24"/>
            <w:u w:val="single"/>
            <w:lang w:eastAsia="ru-RU"/>
          </w:rPr>
          <w:t>четвертой</w:t>
        </w:r>
      </w:hyperlink>
      <w:r w:rsidRPr="00F94BB1">
        <w:rPr>
          <w:rFonts w:ascii="Times New Roman" w:eastAsia="Times New Roman" w:hAnsi="Times New Roman" w:cs="Times New Roman"/>
          <w:color w:val="000000"/>
          <w:sz w:val="24"/>
          <w:szCs w:val="24"/>
          <w:lang w:eastAsia="ru-RU"/>
        </w:rPr>
        <w:t> и пятой пункта 16 настоящего Положения, пособие по беременности и родам назначается в минимальном размере.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3" w:name="a128"/>
      <w:bookmarkEnd w:id="103"/>
      <w:r w:rsidRPr="00F94BB1">
        <w:rPr>
          <w:rFonts w:ascii="Times New Roman" w:eastAsia="Times New Roman" w:hAnsi="Times New Roman" w:cs="Times New Roman"/>
          <w:color w:val="000000"/>
          <w:sz w:val="24"/>
          <w:szCs w:val="24"/>
          <w:lang w:eastAsia="ru-RU"/>
        </w:rP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4" w:name="a417"/>
      <w:bookmarkEnd w:id="104"/>
      <w:r w:rsidRPr="00F94BB1">
        <w:rPr>
          <w:rFonts w:ascii="Times New Roman" w:eastAsia="Times New Roman" w:hAnsi="Times New Roman" w:cs="Times New Roman"/>
          <w:color w:val="000000"/>
          <w:sz w:val="24"/>
          <w:szCs w:val="24"/>
          <w:lang w:eastAsia="ru-RU"/>
        </w:rP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5" w:name="a479"/>
      <w:bookmarkEnd w:id="105"/>
      <w:r w:rsidRPr="00F94BB1">
        <w:rPr>
          <w:rFonts w:ascii="Times New Roman" w:eastAsia="Times New Roman" w:hAnsi="Times New Roman" w:cs="Times New Roman"/>
          <w:color w:val="000000"/>
          <w:sz w:val="24"/>
          <w:szCs w:val="24"/>
          <w:lang w:eastAsia="ru-RU"/>
        </w:rPr>
        <w:t>Пособия исчисляются за календарные дни в размерах, установленных в пунктах </w:t>
      </w:r>
      <w:hyperlink r:id="rId115" w:anchor="a27" w:tooltip="+" w:history="1">
        <w:r w:rsidRPr="00F94BB1">
          <w:rPr>
            <w:rFonts w:ascii="Times New Roman" w:eastAsia="Times New Roman" w:hAnsi="Times New Roman" w:cs="Times New Roman"/>
            <w:color w:val="0000FF"/>
            <w:sz w:val="24"/>
            <w:szCs w:val="24"/>
            <w:u w:val="single"/>
            <w:lang w:eastAsia="ru-RU"/>
          </w:rPr>
          <w:t>16–19</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Размер пособия по временной нетрудоспособности не должен превышать максимальный размер пособия, установленный в </w:t>
      </w:r>
      <w:hyperlink r:id="rId116" w:anchor="a2" w:tooltip="+" w:history="1">
        <w:r w:rsidRPr="00F94BB1">
          <w:rPr>
            <w:rFonts w:ascii="Times New Roman" w:eastAsia="Times New Roman" w:hAnsi="Times New Roman" w:cs="Times New Roman"/>
            <w:color w:val="0000FF"/>
            <w:sz w:val="24"/>
            <w:szCs w:val="24"/>
            <w:u w:val="single"/>
            <w:lang w:eastAsia="ru-RU"/>
          </w:rPr>
          <w:t>пункте 29</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6" w:name="a36"/>
      <w:bookmarkEnd w:id="106"/>
      <w:r w:rsidRPr="00F94BB1">
        <w:rPr>
          <w:rFonts w:ascii="Times New Roman" w:eastAsia="Times New Roman" w:hAnsi="Times New Roman" w:cs="Times New Roman"/>
          <w:color w:val="000000"/>
          <w:sz w:val="24"/>
          <w:szCs w:val="24"/>
          <w:lang w:eastAsia="ru-RU"/>
        </w:rPr>
        <w:t>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менее минимального размера, установленного в частях </w:t>
      </w:r>
      <w:hyperlink r:id="rId117" w:anchor="a291" w:tooltip="+" w:history="1">
        <w:r w:rsidRPr="00F94BB1">
          <w:rPr>
            <w:rFonts w:ascii="Times New Roman" w:eastAsia="Times New Roman" w:hAnsi="Times New Roman" w:cs="Times New Roman"/>
            <w:color w:val="0000FF"/>
            <w:sz w:val="24"/>
            <w:szCs w:val="24"/>
            <w:u w:val="single"/>
            <w:lang w:eastAsia="ru-RU"/>
          </w:rPr>
          <w:t>четвертой</w:t>
        </w:r>
      </w:hyperlink>
      <w:r w:rsidRPr="00F94BB1">
        <w:rPr>
          <w:rFonts w:ascii="Times New Roman" w:eastAsia="Times New Roman" w:hAnsi="Times New Roman" w:cs="Times New Roman"/>
          <w:color w:val="000000"/>
          <w:sz w:val="24"/>
          <w:szCs w:val="24"/>
          <w:lang w:eastAsia="ru-RU"/>
        </w:rPr>
        <w:t> и пятой пункта 16 настоящего Положения, пособие по беременности и родам назначается в минимальном размере.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7" w:name="a480"/>
      <w:bookmarkEnd w:id="107"/>
      <w:r w:rsidRPr="00F94BB1">
        <w:rPr>
          <w:rFonts w:ascii="Times New Roman" w:eastAsia="Times New Roman" w:hAnsi="Times New Roman" w:cs="Times New Roman"/>
          <w:color w:val="000000"/>
          <w:sz w:val="24"/>
          <w:szCs w:val="24"/>
          <w:lang w:eastAsia="ru-RU"/>
        </w:rPr>
        <w:t>28. 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w:t>
      </w:r>
      <w:hyperlink r:id="rId118" w:anchor="a27" w:tooltip="+" w:history="1">
        <w:r w:rsidRPr="00F94BB1">
          <w:rPr>
            <w:rFonts w:ascii="Times New Roman" w:eastAsia="Times New Roman" w:hAnsi="Times New Roman" w:cs="Times New Roman"/>
            <w:color w:val="0000FF"/>
            <w:sz w:val="24"/>
            <w:szCs w:val="24"/>
            <w:u w:val="single"/>
            <w:lang w:eastAsia="ru-RU"/>
          </w:rPr>
          <w:t>16–19</w:t>
        </w:r>
      </w:hyperlink>
      <w:r w:rsidRPr="00F94BB1">
        <w:rPr>
          <w:rFonts w:ascii="Times New Roman" w:eastAsia="Times New Roman" w:hAnsi="Times New Roman" w:cs="Times New Roman"/>
          <w:color w:val="000000"/>
          <w:sz w:val="24"/>
          <w:szCs w:val="24"/>
          <w:lang w:eastAsia="ru-RU"/>
        </w:rPr>
        <w:t>, </w:t>
      </w:r>
      <w:hyperlink r:id="rId119" w:anchor="a2" w:tooltip="+" w:history="1">
        <w:r w:rsidRPr="00F94BB1">
          <w:rPr>
            <w:rFonts w:ascii="Times New Roman" w:eastAsia="Times New Roman" w:hAnsi="Times New Roman" w:cs="Times New Roman"/>
            <w:color w:val="0000FF"/>
            <w:sz w:val="24"/>
            <w:szCs w:val="24"/>
            <w:u w:val="single"/>
            <w:lang w:eastAsia="ru-RU"/>
          </w:rPr>
          <w:t>29</w:t>
        </w:r>
      </w:hyperlink>
      <w:r w:rsidRPr="00F94BB1">
        <w:rPr>
          <w:rFonts w:ascii="Times New Roman" w:eastAsia="Times New Roman" w:hAnsi="Times New Roman" w:cs="Times New Roman"/>
          <w:color w:val="000000"/>
          <w:sz w:val="24"/>
          <w:szCs w:val="24"/>
          <w:lang w:eastAsia="ru-RU"/>
        </w:rPr>
        <w:t> настоящего Положения, но не более размера сохраняемой заработной платы и не менее размера двух третей его тарифной ставки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8" w:name="a491"/>
      <w:bookmarkEnd w:id="108"/>
      <w:r w:rsidRPr="00F94BB1">
        <w:rPr>
          <w:rFonts w:ascii="Times New Roman" w:eastAsia="Times New Roman" w:hAnsi="Times New Roman" w:cs="Times New Roman"/>
          <w:color w:val="000000"/>
          <w:sz w:val="24"/>
          <w:szCs w:val="24"/>
          <w:lang w:eastAsia="ru-RU"/>
        </w:rP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09" w:name="a2"/>
      <w:bookmarkEnd w:id="109"/>
      <w:r w:rsidRPr="00F94BB1">
        <w:rPr>
          <w:rFonts w:ascii="Times New Roman" w:eastAsia="Times New Roman" w:hAnsi="Times New Roman" w:cs="Times New Roman"/>
          <w:color w:val="000000"/>
          <w:sz w:val="24"/>
          <w:szCs w:val="24"/>
          <w:lang w:eastAsia="ru-RU"/>
        </w:rPr>
        <w:t>29. Максимальный размер пособий, исчисленных в соответствии с настоящим Положением, кроме пособий по беременности и родам, исчисленных в соответствии с </w:t>
      </w:r>
      <w:hyperlink r:id="rId120" w:anchor="a35" w:tooltip="+" w:history="1">
        <w:r w:rsidRPr="00F94BB1">
          <w:rPr>
            <w:rFonts w:ascii="Times New Roman" w:eastAsia="Times New Roman" w:hAnsi="Times New Roman" w:cs="Times New Roman"/>
            <w:color w:val="0000FF"/>
            <w:sz w:val="24"/>
            <w:szCs w:val="24"/>
            <w:u w:val="single"/>
            <w:lang w:eastAsia="ru-RU"/>
          </w:rPr>
          <w:t>частью пятой</w:t>
        </w:r>
      </w:hyperlink>
      <w:r w:rsidRPr="00F94BB1">
        <w:rPr>
          <w:rFonts w:ascii="Times New Roman" w:eastAsia="Times New Roman" w:hAnsi="Times New Roman" w:cs="Times New Roman"/>
          <w:color w:val="000000"/>
          <w:sz w:val="24"/>
          <w:szCs w:val="24"/>
          <w:lang w:eastAsia="ru-RU"/>
        </w:rPr>
        <w:t> пункта 26 и </w:t>
      </w:r>
      <w:hyperlink r:id="rId121" w:anchor="a36" w:tooltip="+" w:history="1">
        <w:r w:rsidRPr="00F94BB1">
          <w:rPr>
            <w:rFonts w:ascii="Times New Roman" w:eastAsia="Times New Roman" w:hAnsi="Times New Roman" w:cs="Times New Roman"/>
            <w:color w:val="0000FF"/>
            <w:sz w:val="24"/>
            <w:szCs w:val="24"/>
            <w:u w:val="single"/>
            <w:lang w:eastAsia="ru-RU"/>
          </w:rPr>
          <w:t>частью пятой</w:t>
        </w:r>
      </w:hyperlink>
      <w:r w:rsidRPr="00F94BB1">
        <w:rPr>
          <w:rFonts w:ascii="Times New Roman" w:eastAsia="Times New Roman" w:hAnsi="Times New Roman" w:cs="Times New Roman"/>
          <w:color w:val="000000"/>
          <w:sz w:val="24"/>
          <w:szCs w:val="24"/>
          <w:lang w:eastAsia="ru-RU"/>
        </w:rPr>
        <w:t>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0" w:name="a150"/>
      <w:bookmarkEnd w:id="110"/>
      <w:r w:rsidRPr="00F94BB1">
        <w:rPr>
          <w:rFonts w:ascii="Times New Roman" w:eastAsia="Times New Roman" w:hAnsi="Times New Roman" w:cs="Times New Roman"/>
          <w:color w:val="000000"/>
          <w:sz w:val="24"/>
          <w:szCs w:val="24"/>
          <w:lang w:eastAsia="ru-RU"/>
        </w:rP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w:t>
      </w:r>
      <w:hyperlink r:id="rId122" w:anchor="a2" w:tooltip="+" w:history="1">
        <w:r w:rsidRPr="00F94BB1">
          <w:rPr>
            <w:rFonts w:ascii="Times New Roman" w:eastAsia="Times New Roman" w:hAnsi="Times New Roman" w:cs="Times New Roman"/>
            <w:color w:val="0000FF"/>
            <w:sz w:val="24"/>
            <w:szCs w:val="24"/>
            <w:u w:val="single"/>
            <w:lang w:eastAsia="ru-RU"/>
          </w:rPr>
          <w:t>листку</w:t>
        </w:r>
      </w:hyperlink>
      <w:r w:rsidRPr="00F94BB1">
        <w:rPr>
          <w:rFonts w:ascii="Times New Roman" w:eastAsia="Times New Roman" w:hAnsi="Times New Roman" w:cs="Times New Roman"/>
          <w:color w:val="000000"/>
          <w:sz w:val="24"/>
          <w:szCs w:val="24"/>
          <w:lang w:eastAsia="ru-RU"/>
        </w:rPr>
        <w:t> нетрудоспособности в этом месяце.</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111" w:name="a51"/>
      <w:bookmarkEnd w:id="111"/>
      <w:r w:rsidRPr="00F94BB1">
        <w:rPr>
          <w:rFonts w:ascii="Times New Roman" w:eastAsia="Times New Roman" w:hAnsi="Times New Roman" w:cs="Times New Roman"/>
          <w:b/>
          <w:bCs/>
          <w:caps/>
          <w:color w:val="000000"/>
          <w:sz w:val="24"/>
          <w:szCs w:val="24"/>
          <w:lang w:eastAsia="ru-RU"/>
        </w:rPr>
        <w:t>ГЛАВА 4</w:t>
      </w:r>
      <w:r w:rsidRPr="00F94BB1">
        <w:rPr>
          <w:rFonts w:ascii="Times New Roman" w:eastAsia="Times New Roman" w:hAnsi="Times New Roman" w:cs="Times New Roman"/>
          <w:b/>
          <w:bCs/>
          <w:caps/>
          <w:color w:val="000000"/>
          <w:sz w:val="24"/>
          <w:szCs w:val="24"/>
          <w:lang w:eastAsia="ru-RU"/>
        </w:rPr>
        <w:br/>
        <w:t>ПОРЯДОК НАЗНАЧЕНИЯ И ВЫПЛАТЫ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2" w:name="a523"/>
      <w:bookmarkEnd w:id="112"/>
      <w:r w:rsidRPr="00F94BB1">
        <w:rPr>
          <w:rFonts w:ascii="Times New Roman" w:eastAsia="Times New Roman" w:hAnsi="Times New Roman" w:cs="Times New Roman"/>
          <w:color w:val="000000"/>
          <w:sz w:val="24"/>
          <w:szCs w:val="24"/>
          <w:lang w:eastAsia="ru-RU"/>
        </w:rP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3" w:name="a380"/>
      <w:bookmarkEnd w:id="113"/>
      <w:r w:rsidRPr="00F94BB1">
        <w:rPr>
          <w:rFonts w:ascii="Times New Roman" w:eastAsia="Times New Roman" w:hAnsi="Times New Roman" w:cs="Times New Roman"/>
          <w:color w:val="000000"/>
          <w:sz w:val="24"/>
          <w:szCs w:val="24"/>
          <w:lang w:eastAsia="ru-RU"/>
        </w:rPr>
        <w:t xml:space="preserve">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w:t>
      </w:r>
      <w:r w:rsidRPr="00F94BB1">
        <w:rPr>
          <w:rFonts w:ascii="Times New Roman" w:eastAsia="Times New Roman" w:hAnsi="Times New Roman" w:cs="Times New Roman"/>
          <w:color w:val="000000"/>
          <w:sz w:val="24"/>
          <w:szCs w:val="24"/>
          <w:lang w:eastAsia="ru-RU"/>
        </w:rPr>
        <w:lastRenderedPageBreak/>
        <w:t>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4" w:name="a379"/>
      <w:bookmarkEnd w:id="114"/>
      <w:r w:rsidRPr="00F94BB1">
        <w:rPr>
          <w:rFonts w:ascii="Times New Roman" w:eastAsia="Times New Roman" w:hAnsi="Times New Roman" w:cs="Times New Roman"/>
          <w:color w:val="000000"/>
          <w:sz w:val="24"/>
          <w:szCs w:val="24"/>
          <w:lang w:eastAsia="ru-RU"/>
        </w:rPr>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5" w:name="a153"/>
      <w:bookmarkEnd w:id="115"/>
      <w:r w:rsidRPr="00F94BB1">
        <w:rPr>
          <w:rFonts w:ascii="Times New Roman" w:eastAsia="Times New Roman" w:hAnsi="Times New Roman" w:cs="Times New Roman"/>
          <w:color w:val="000000"/>
          <w:sz w:val="24"/>
          <w:szCs w:val="24"/>
          <w:lang w:eastAsia="ru-RU"/>
        </w:rPr>
        <w:t xml:space="preserve">Если </w:t>
      </w:r>
      <w:proofErr w:type="gramStart"/>
      <w:r w:rsidRPr="00F94BB1">
        <w:rPr>
          <w:rFonts w:ascii="Times New Roman" w:eastAsia="Times New Roman" w:hAnsi="Times New Roman" w:cs="Times New Roman"/>
          <w:color w:val="000000"/>
          <w:sz w:val="24"/>
          <w:szCs w:val="24"/>
          <w:lang w:eastAsia="ru-RU"/>
        </w:rPr>
        <w:t>суммы</w:t>
      </w:r>
      <w:proofErr w:type="gramEnd"/>
      <w:r w:rsidRPr="00F94BB1">
        <w:rPr>
          <w:rFonts w:ascii="Times New Roman" w:eastAsia="Times New Roman" w:hAnsi="Times New Roman" w:cs="Times New Roman"/>
          <w:color w:val="000000"/>
          <w:sz w:val="24"/>
          <w:szCs w:val="24"/>
          <w:lang w:eastAsia="ru-RU"/>
        </w:rPr>
        <w:t xml:space="preserve">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6" w:name="a387"/>
      <w:bookmarkEnd w:id="116"/>
      <w:r w:rsidRPr="00F94BB1">
        <w:rPr>
          <w:rFonts w:ascii="Times New Roman" w:eastAsia="Times New Roman" w:hAnsi="Times New Roman" w:cs="Times New Roman"/>
          <w:color w:val="000000"/>
          <w:sz w:val="24"/>
          <w:szCs w:val="24"/>
          <w:lang w:eastAsia="ru-RU"/>
        </w:rPr>
        <w:t>Доплата к пособию по беременности и родам производится в порядке, установленном в частях </w:t>
      </w:r>
      <w:hyperlink r:id="rId123" w:anchor="a523" w:tooltip="+" w:history="1">
        <w:r w:rsidRPr="00F94BB1">
          <w:rPr>
            <w:rFonts w:ascii="Times New Roman" w:eastAsia="Times New Roman" w:hAnsi="Times New Roman" w:cs="Times New Roman"/>
            <w:color w:val="0000FF"/>
            <w:sz w:val="24"/>
            <w:szCs w:val="24"/>
            <w:u w:val="single"/>
            <w:lang w:eastAsia="ru-RU"/>
          </w:rPr>
          <w:t>первой–четвертой</w:t>
        </w:r>
      </w:hyperlink>
      <w:r w:rsidRPr="00F94BB1">
        <w:rPr>
          <w:rFonts w:ascii="Times New Roman" w:eastAsia="Times New Roman" w:hAnsi="Times New Roman" w:cs="Times New Roman"/>
          <w:color w:val="000000"/>
          <w:sz w:val="24"/>
          <w:szCs w:val="24"/>
          <w:lang w:eastAsia="ru-RU"/>
        </w:rPr>
        <w:t> настоящего пункта, по одному месту назначения пособия по беременности и родам после окончания периода, установленного </w:t>
      </w:r>
      <w:hyperlink r:id="rId124"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7" w:name="a388"/>
      <w:bookmarkEnd w:id="117"/>
      <w:r w:rsidRPr="00F94BB1">
        <w:rPr>
          <w:rFonts w:ascii="Times New Roman" w:eastAsia="Times New Roman" w:hAnsi="Times New Roman" w:cs="Times New Roman"/>
          <w:color w:val="000000"/>
          <w:sz w:val="24"/>
          <w:szCs w:val="24"/>
          <w:lang w:eastAsia="ru-RU"/>
        </w:rPr>
        <w:t>Доплата к пособию по беременности и родам производится на основании заявления лица, получившего пособие по беременности и родам, по форме согласно </w:t>
      </w:r>
      <w:hyperlink r:id="rId125" w:anchor="a319" w:tooltip="+" w:history="1">
        <w:r w:rsidRPr="00F94BB1">
          <w:rPr>
            <w:rFonts w:ascii="Times New Roman" w:eastAsia="Times New Roman" w:hAnsi="Times New Roman" w:cs="Times New Roman"/>
            <w:color w:val="0000FF"/>
            <w:sz w:val="24"/>
            <w:szCs w:val="24"/>
            <w:u w:val="single"/>
            <w:lang w:eastAsia="ru-RU"/>
          </w:rPr>
          <w:t>приложению</w:t>
        </w:r>
      </w:hyperlink>
      <w:r w:rsidRPr="00F94BB1">
        <w:rPr>
          <w:rFonts w:ascii="Times New Roman" w:eastAsia="Times New Roman" w:hAnsi="Times New Roman" w:cs="Times New Roman"/>
          <w:color w:val="000000"/>
          <w:sz w:val="24"/>
          <w:szCs w:val="24"/>
          <w:lang w:eastAsia="ru-RU"/>
        </w:rPr>
        <w:t>. </w:t>
      </w:r>
      <w:hyperlink r:id="rId126" w:anchor="a22"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 3 лет или выписка из него и </w:t>
      </w:r>
      <w:hyperlink r:id="rId127" w:anchor="a7"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о рождении ребенка (детей) при наличии другого(их) места (мест) назначения указанных пособий представляются лицом, обратившимся за доплатой к пособию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8" w:name="a524"/>
      <w:bookmarkEnd w:id="118"/>
      <w:r w:rsidRPr="00F94BB1">
        <w:rPr>
          <w:rFonts w:ascii="Times New Roman" w:eastAsia="Times New Roman" w:hAnsi="Times New Roman" w:cs="Times New Roman"/>
          <w:color w:val="000000"/>
          <w:sz w:val="24"/>
          <w:szCs w:val="24"/>
          <w:lang w:eastAsia="ru-RU"/>
        </w:rP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19" w:name="a154"/>
      <w:bookmarkEnd w:id="119"/>
      <w:r w:rsidRPr="00F94BB1">
        <w:rPr>
          <w:rFonts w:ascii="Times New Roman" w:eastAsia="Times New Roman" w:hAnsi="Times New Roman" w:cs="Times New Roman"/>
          <w:color w:val="000000"/>
          <w:sz w:val="24"/>
          <w:szCs w:val="24"/>
          <w:lang w:eastAsia="ru-RU"/>
        </w:rPr>
        <w:t>Лицам, уплачивающим обязательные страховые взносы самостоятельно, которые одновременно работают по трудовым </w:t>
      </w:r>
      <w:hyperlink r:id="rId128"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0" w:name="a155"/>
      <w:bookmarkEnd w:id="120"/>
      <w:r w:rsidRPr="00F94BB1">
        <w:rPr>
          <w:rFonts w:ascii="Times New Roman" w:eastAsia="Times New Roman" w:hAnsi="Times New Roman" w:cs="Times New Roman"/>
          <w:color w:val="000000"/>
          <w:sz w:val="24"/>
          <w:szCs w:val="24"/>
          <w:lang w:eastAsia="ru-RU"/>
        </w:rPr>
        <w:t>В случае прекращения работы по трудовому </w:t>
      </w:r>
      <w:hyperlink r:id="rId129" w:anchor="a46" w:tooltip="+" w:history="1">
        <w:r w:rsidRPr="00F94BB1">
          <w:rPr>
            <w:rFonts w:ascii="Times New Roman" w:eastAsia="Times New Roman" w:hAnsi="Times New Roman" w:cs="Times New Roman"/>
            <w:color w:val="0000FF"/>
            <w:sz w:val="24"/>
            <w:szCs w:val="24"/>
            <w:u w:val="single"/>
            <w:lang w:eastAsia="ru-RU"/>
          </w:rPr>
          <w:t>договору</w:t>
        </w:r>
      </w:hyperlink>
      <w:r w:rsidRPr="00F94BB1">
        <w:rPr>
          <w:rFonts w:ascii="Times New Roman" w:eastAsia="Times New Roman" w:hAnsi="Times New Roman" w:cs="Times New Roman"/>
          <w:color w:val="000000"/>
          <w:sz w:val="24"/>
          <w:szCs w:val="24"/>
          <w:lang w:eastAsia="ru-RU"/>
        </w:rPr>
        <w:t>,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w:t>
      </w:r>
      <w:hyperlink r:id="rId130" w:anchor="a523" w:tooltip="+" w:history="1">
        <w:r w:rsidRPr="00F94BB1">
          <w:rPr>
            <w:rFonts w:ascii="Times New Roman" w:eastAsia="Times New Roman" w:hAnsi="Times New Roman" w:cs="Times New Roman"/>
            <w:color w:val="0000FF"/>
            <w:sz w:val="24"/>
            <w:szCs w:val="24"/>
            <w:u w:val="single"/>
            <w:lang w:eastAsia="ru-RU"/>
          </w:rPr>
          <w:t>пункте 30</w:t>
        </w:r>
      </w:hyperlink>
      <w:r w:rsidRPr="00F94BB1">
        <w:rPr>
          <w:rFonts w:ascii="Times New Roman" w:eastAsia="Times New Roman" w:hAnsi="Times New Roman" w:cs="Times New Roman"/>
          <w:color w:val="000000"/>
          <w:sz w:val="24"/>
          <w:szCs w:val="24"/>
          <w:lang w:eastAsia="ru-RU"/>
        </w:rPr>
        <w:t>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32.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w:t>
      </w:r>
      <w:proofErr w:type="spellStart"/>
      <w:r w:rsidRPr="00F94BB1">
        <w:rPr>
          <w:rFonts w:ascii="Times New Roman" w:eastAsia="Times New Roman" w:hAnsi="Times New Roman" w:cs="Times New Roman"/>
          <w:color w:val="000000"/>
          <w:sz w:val="24"/>
          <w:szCs w:val="24"/>
          <w:lang w:eastAsia="ru-RU"/>
        </w:rPr>
        <w:t>абилитации</w:t>
      </w:r>
      <w:proofErr w:type="spellEnd"/>
      <w:r w:rsidRPr="00F94BB1">
        <w:rPr>
          <w:rFonts w:ascii="Times New Roman" w:eastAsia="Times New Roman" w:hAnsi="Times New Roman" w:cs="Times New Roman"/>
          <w:color w:val="000000"/>
          <w:sz w:val="24"/>
          <w:szCs w:val="24"/>
          <w:lang w:eastAsia="ru-RU"/>
        </w:rPr>
        <w:t>, а также в соответствии с пунктами </w:t>
      </w:r>
      <w:hyperlink r:id="rId131" w:anchor="a38" w:tooltip="+" w:history="1">
        <w:r w:rsidRPr="00F94BB1">
          <w:rPr>
            <w:rFonts w:ascii="Times New Roman" w:eastAsia="Times New Roman" w:hAnsi="Times New Roman" w:cs="Times New Roman"/>
            <w:color w:val="0000FF"/>
            <w:sz w:val="24"/>
            <w:szCs w:val="24"/>
            <w:u w:val="single"/>
            <w:lang w:eastAsia="ru-RU"/>
          </w:rPr>
          <w:t>9</w:t>
        </w:r>
      </w:hyperlink>
      <w:r w:rsidRPr="00F94BB1">
        <w:rPr>
          <w:rFonts w:ascii="Times New Roman" w:eastAsia="Times New Roman" w:hAnsi="Times New Roman" w:cs="Times New Roman"/>
          <w:color w:val="000000"/>
          <w:sz w:val="24"/>
          <w:szCs w:val="24"/>
          <w:lang w:eastAsia="ru-RU"/>
        </w:rPr>
        <w:t>, </w:t>
      </w:r>
      <w:hyperlink r:id="rId132" w:anchor="a39" w:tooltip="+" w:history="1">
        <w:r w:rsidRPr="00F94BB1">
          <w:rPr>
            <w:rFonts w:ascii="Times New Roman" w:eastAsia="Times New Roman" w:hAnsi="Times New Roman" w:cs="Times New Roman"/>
            <w:color w:val="0000FF"/>
            <w:sz w:val="24"/>
            <w:szCs w:val="24"/>
            <w:u w:val="single"/>
            <w:lang w:eastAsia="ru-RU"/>
          </w:rPr>
          <w:t>19</w:t>
        </w:r>
      </w:hyperlink>
      <w:r w:rsidRPr="00F94BB1">
        <w:rPr>
          <w:rFonts w:ascii="Times New Roman" w:eastAsia="Times New Roman" w:hAnsi="Times New Roman" w:cs="Times New Roman"/>
          <w:color w:val="000000"/>
          <w:sz w:val="24"/>
          <w:szCs w:val="24"/>
          <w:lang w:eastAsia="ru-RU"/>
        </w:rPr>
        <w:t>, </w:t>
      </w:r>
      <w:hyperlink r:id="rId133" w:anchor="a156" w:tooltip="+" w:history="1">
        <w:r w:rsidRPr="00F94BB1">
          <w:rPr>
            <w:rFonts w:ascii="Times New Roman" w:eastAsia="Times New Roman" w:hAnsi="Times New Roman" w:cs="Times New Roman"/>
            <w:color w:val="0000FF"/>
            <w:sz w:val="24"/>
            <w:szCs w:val="24"/>
            <w:u w:val="single"/>
            <w:lang w:eastAsia="ru-RU"/>
          </w:rPr>
          <w:t>35</w:t>
        </w:r>
      </w:hyperlink>
      <w:r w:rsidRPr="00F94BB1">
        <w:rPr>
          <w:rFonts w:ascii="Times New Roman" w:eastAsia="Times New Roman" w:hAnsi="Times New Roman" w:cs="Times New Roman"/>
          <w:color w:val="000000"/>
          <w:sz w:val="24"/>
          <w:szCs w:val="24"/>
          <w:lang w:eastAsia="ru-RU"/>
        </w:rPr>
        <w:t> настоящего Положения принимается комиссией по назначению пособий плательщика.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1" w:name="a438"/>
      <w:bookmarkEnd w:id="121"/>
      <w:r w:rsidRPr="00F94BB1">
        <w:rPr>
          <w:rFonts w:ascii="Times New Roman" w:eastAsia="Times New Roman" w:hAnsi="Times New Roman" w:cs="Times New Roman"/>
          <w:color w:val="000000"/>
          <w:sz w:val="24"/>
          <w:szCs w:val="24"/>
          <w:lang w:eastAsia="ru-RU"/>
        </w:rPr>
        <w:t xml:space="preserve">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w:t>
      </w:r>
      <w:r w:rsidRPr="00F94BB1">
        <w:rPr>
          <w:rFonts w:ascii="Times New Roman" w:eastAsia="Times New Roman" w:hAnsi="Times New Roman" w:cs="Times New Roman"/>
          <w:color w:val="000000"/>
          <w:sz w:val="24"/>
          <w:szCs w:val="24"/>
          <w:lang w:eastAsia="ru-RU"/>
        </w:rPr>
        <w:lastRenderedPageBreak/>
        <w:t>правопреемником или другим плательщиком, определяемым комиссией по назначению пособий территориального органа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2" w:name="a137"/>
      <w:bookmarkEnd w:id="122"/>
      <w:r w:rsidRPr="00F94BB1">
        <w:rPr>
          <w:rFonts w:ascii="Times New Roman" w:eastAsia="Times New Roman" w:hAnsi="Times New Roman" w:cs="Times New Roman"/>
          <w:color w:val="000000"/>
          <w:sz w:val="24"/>
          <w:szCs w:val="24"/>
          <w:lang w:eastAsia="ru-RU"/>
        </w:rPr>
        <w:t>34. Пособия, назначенные в соответствии с </w:t>
      </w:r>
      <w:hyperlink r:id="rId134" w:anchor="a28" w:tooltip="+" w:history="1">
        <w:r w:rsidRPr="00F94BB1">
          <w:rPr>
            <w:rFonts w:ascii="Times New Roman" w:eastAsia="Times New Roman" w:hAnsi="Times New Roman" w:cs="Times New Roman"/>
            <w:color w:val="0000FF"/>
            <w:sz w:val="24"/>
            <w:szCs w:val="24"/>
            <w:u w:val="single"/>
            <w:lang w:eastAsia="ru-RU"/>
          </w:rPr>
          <w:t>пунктом 8</w:t>
        </w:r>
      </w:hyperlink>
      <w:r w:rsidRPr="00F94BB1">
        <w:rPr>
          <w:rFonts w:ascii="Times New Roman" w:eastAsia="Times New Roman" w:hAnsi="Times New Roman" w:cs="Times New Roman"/>
          <w:color w:val="000000"/>
          <w:sz w:val="24"/>
          <w:szCs w:val="24"/>
          <w:lang w:eastAsia="ru-RU"/>
        </w:rPr>
        <w:t>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3" w:name="a156"/>
      <w:bookmarkEnd w:id="123"/>
      <w:r w:rsidRPr="00F94BB1">
        <w:rPr>
          <w:rFonts w:ascii="Times New Roman" w:eastAsia="Times New Roman" w:hAnsi="Times New Roman" w:cs="Times New Roman"/>
          <w:color w:val="000000"/>
          <w:sz w:val="24"/>
          <w:szCs w:val="24"/>
          <w:lang w:eastAsia="ru-RU"/>
        </w:rPr>
        <w:t>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с умершим, и выплачиваются им в равных долях.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4" w:name="a244"/>
      <w:bookmarkEnd w:id="124"/>
      <w:r w:rsidRPr="00F94BB1">
        <w:rPr>
          <w:rFonts w:ascii="Times New Roman" w:eastAsia="Times New Roman" w:hAnsi="Times New Roman" w:cs="Times New Roman"/>
          <w:color w:val="000000"/>
          <w:sz w:val="24"/>
          <w:szCs w:val="24"/>
          <w:lang w:eastAsia="ru-RU"/>
        </w:rPr>
        <w:t>Требования о выплате недополученных сумм пособий могут быть предъявлены в течение шести месяцев со дня смерти получателя.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5" w:name="a245"/>
      <w:bookmarkEnd w:id="125"/>
      <w:r w:rsidRPr="00F94BB1">
        <w:rPr>
          <w:rFonts w:ascii="Times New Roman" w:eastAsia="Times New Roman" w:hAnsi="Times New Roman" w:cs="Times New Roman"/>
          <w:color w:val="000000"/>
          <w:sz w:val="24"/>
          <w:szCs w:val="24"/>
          <w:lang w:eastAsia="ru-RU"/>
        </w:rPr>
        <w:t>При отсутствии лиц, указанных в </w:t>
      </w:r>
      <w:hyperlink r:id="rId135" w:anchor="a156"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xml:space="preserve"> настоящего пункта, или </w:t>
      </w:r>
      <w:proofErr w:type="spellStart"/>
      <w:r w:rsidRPr="00F94BB1">
        <w:rPr>
          <w:rFonts w:ascii="Times New Roman" w:eastAsia="Times New Roman" w:hAnsi="Times New Roman" w:cs="Times New Roman"/>
          <w:color w:val="000000"/>
          <w:sz w:val="24"/>
          <w:szCs w:val="24"/>
          <w:lang w:eastAsia="ru-RU"/>
        </w:rPr>
        <w:t>непредъявлении</w:t>
      </w:r>
      <w:proofErr w:type="spellEnd"/>
      <w:r w:rsidRPr="00F94BB1">
        <w:rPr>
          <w:rFonts w:ascii="Times New Roman" w:eastAsia="Times New Roman" w:hAnsi="Times New Roman" w:cs="Times New Roman"/>
          <w:color w:val="000000"/>
          <w:sz w:val="24"/>
          <w:szCs w:val="24"/>
          <w:lang w:eastAsia="ru-RU"/>
        </w:rPr>
        <w:t xml:space="preserve">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6" w:name="a120"/>
      <w:bookmarkEnd w:id="126"/>
      <w:r w:rsidRPr="00F94BB1">
        <w:rPr>
          <w:rFonts w:ascii="Times New Roman" w:eastAsia="Times New Roman" w:hAnsi="Times New Roman" w:cs="Times New Roman"/>
          <w:color w:val="000000"/>
          <w:sz w:val="24"/>
          <w:szCs w:val="24"/>
          <w:lang w:eastAsia="ru-RU"/>
        </w:rP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7" w:name="a507"/>
      <w:bookmarkEnd w:id="127"/>
      <w:r w:rsidRPr="00F94BB1">
        <w:rPr>
          <w:rFonts w:ascii="Times New Roman" w:eastAsia="Times New Roman" w:hAnsi="Times New Roman" w:cs="Times New Roman"/>
          <w:color w:val="000000"/>
          <w:sz w:val="24"/>
          <w:szCs w:val="24"/>
          <w:lang w:eastAsia="ru-RU"/>
        </w:rPr>
        <w:t>Днем обращения за пособиями является день представления </w:t>
      </w:r>
      <w:hyperlink r:id="rId136" w:anchor="a2" w:tooltip="+" w:history="1">
        <w:r w:rsidRPr="00F94BB1">
          <w:rPr>
            <w:rFonts w:ascii="Times New Roman" w:eastAsia="Times New Roman" w:hAnsi="Times New Roman" w:cs="Times New Roman"/>
            <w:color w:val="0000FF"/>
            <w:sz w:val="24"/>
            <w:szCs w:val="24"/>
            <w:u w:val="single"/>
            <w:lang w:eastAsia="ru-RU"/>
          </w:rPr>
          <w:t>листков</w:t>
        </w:r>
      </w:hyperlink>
      <w:r w:rsidRPr="00F94BB1">
        <w:rPr>
          <w:rFonts w:ascii="Times New Roman" w:eastAsia="Times New Roman" w:hAnsi="Times New Roman" w:cs="Times New Roman"/>
          <w:color w:val="000000"/>
          <w:sz w:val="24"/>
          <w:szCs w:val="24"/>
          <w:lang w:eastAsia="ru-RU"/>
        </w:rPr>
        <w:t> нетрудоспособности, выданных и оформленных в порядке, установленном </w:t>
      </w:r>
      <w:hyperlink r:id="rId137" w:anchor="a4" w:tooltip="+" w:history="1">
        <w:r w:rsidRPr="00F94BB1">
          <w:rPr>
            <w:rFonts w:ascii="Times New Roman" w:eastAsia="Times New Roman" w:hAnsi="Times New Roman" w:cs="Times New Roman"/>
            <w:color w:val="0000FF"/>
            <w:sz w:val="24"/>
            <w:szCs w:val="24"/>
            <w:u w:val="single"/>
            <w:lang w:eastAsia="ru-RU"/>
          </w:rPr>
          <w:t>законодательством</w:t>
        </w:r>
      </w:hyperlink>
      <w:r w:rsidRPr="00F94BB1">
        <w:rPr>
          <w:rFonts w:ascii="Times New Roman" w:eastAsia="Times New Roman" w:hAnsi="Times New Roman" w:cs="Times New Roman"/>
          <w:color w:val="000000"/>
          <w:sz w:val="24"/>
          <w:szCs w:val="24"/>
          <w:lang w:eastAsia="ru-RU"/>
        </w:rPr>
        <w:t>, а в случаях, указанных в </w:t>
      </w:r>
      <w:hyperlink r:id="rId138" w:anchor="a429" w:tooltip="+" w:history="1">
        <w:r w:rsidRPr="00F94BB1">
          <w:rPr>
            <w:rFonts w:ascii="Times New Roman" w:eastAsia="Times New Roman" w:hAnsi="Times New Roman" w:cs="Times New Roman"/>
            <w:color w:val="0000FF"/>
            <w:sz w:val="24"/>
            <w:szCs w:val="24"/>
            <w:u w:val="single"/>
            <w:lang w:eastAsia="ru-RU"/>
          </w:rPr>
          <w:t>абзаце третьем</w:t>
        </w:r>
      </w:hyperlink>
      <w:r w:rsidRPr="00F94BB1">
        <w:rPr>
          <w:rFonts w:ascii="Times New Roman" w:eastAsia="Times New Roman" w:hAnsi="Times New Roman" w:cs="Times New Roman"/>
          <w:color w:val="000000"/>
          <w:sz w:val="24"/>
          <w:szCs w:val="24"/>
          <w:lang w:eastAsia="ru-RU"/>
        </w:rPr>
        <w:t>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8" w:name="a274"/>
      <w:bookmarkEnd w:id="128"/>
      <w:r w:rsidRPr="00F94BB1">
        <w:rPr>
          <w:rFonts w:ascii="Times New Roman" w:eastAsia="Times New Roman" w:hAnsi="Times New Roman" w:cs="Times New Roman"/>
          <w:color w:val="000000"/>
          <w:sz w:val="24"/>
          <w:szCs w:val="24"/>
          <w:lang w:eastAsia="ru-RU"/>
        </w:rPr>
        <w:t>Пособие по временной нетрудоспособности назначается после окончания временной нетрудоспособности, а также до ее окончания на основании </w:t>
      </w:r>
      <w:hyperlink r:id="rId139" w:anchor="a2" w:tooltip="+" w:history="1">
        <w:r w:rsidRPr="00F94BB1">
          <w:rPr>
            <w:rFonts w:ascii="Times New Roman" w:eastAsia="Times New Roman" w:hAnsi="Times New Roman" w:cs="Times New Roman"/>
            <w:color w:val="0000FF"/>
            <w:sz w:val="24"/>
            <w:szCs w:val="24"/>
            <w:u w:val="single"/>
            <w:lang w:eastAsia="ru-RU"/>
          </w:rPr>
          <w:t>листка</w:t>
        </w:r>
      </w:hyperlink>
      <w:r w:rsidRPr="00F94BB1">
        <w:rPr>
          <w:rFonts w:ascii="Times New Roman" w:eastAsia="Times New Roman" w:hAnsi="Times New Roman" w:cs="Times New Roman"/>
          <w:color w:val="000000"/>
          <w:sz w:val="24"/>
          <w:szCs w:val="24"/>
          <w:lang w:eastAsia="ru-RU"/>
        </w:rPr>
        <w:t> нетрудоспособности, выданного в </w:t>
      </w:r>
      <w:hyperlink r:id="rId140" w:anchor="a4" w:tooltip="+" w:history="1">
        <w:r w:rsidRPr="00F94BB1">
          <w:rPr>
            <w:rFonts w:ascii="Times New Roman" w:eastAsia="Times New Roman" w:hAnsi="Times New Roman" w:cs="Times New Roman"/>
            <w:color w:val="0000FF"/>
            <w:sz w:val="24"/>
            <w:szCs w:val="24"/>
            <w:u w:val="single"/>
            <w:lang w:eastAsia="ru-RU"/>
          </w:rPr>
          <w:t>порядке</w:t>
        </w:r>
      </w:hyperlink>
      <w:r w:rsidRPr="00F94BB1">
        <w:rPr>
          <w:rFonts w:ascii="Times New Roman" w:eastAsia="Times New Roman" w:hAnsi="Times New Roman" w:cs="Times New Roman"/>
          <w:color w:val="000000"/>
          <w:sz w:val="24"/>
          <w:szCs w:val="24"/>
          <w:lang w:eastAsia="ru-RU"/>
        </w:rPr>
        <w:t>,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29" w:name="a159"/>
      <w:bookmarkEnd w:id="129"/>
      <w:r w:rsidRPr="00F94BB1">
        <w:rPr>
          <w:rFonts w:ascii="Times New Roman" w:eastAsia="Times New Roman" w:hAnsi="Times New Roman" w:cs="Times New Roman"/>
          <w:color w:val="000000"/>
          <w:sz w:val="24"/>
          <w:szCs w:val="24"/>
          <w:lang w:eastAsia="ru-RU"/>
        </w:rPr>
        <w:t>Выплата пособий, кроме пособий, назначенных лицам, указанным в </w:t>
      </w:r>
      <w:hyperlink r:id="rId141" w:anchor="a296"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пункта 26 настоящего Положения, осуществляется в дни, установленные для выплаты заработной платы.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0" w:name="a229"/>
      <w:bookmarkEnd w:id="130"/>
      <w:r w:rsidRPr="00F94BB1">
        <w:rPr>
          <w:rFonts w:ascii="Times New Roman" w:eastAsia="Times New Roman" w:hAnsi="Times New Roman" w:cs="Times New Roman"/>
          <w:color w:val="000000"/>
          <w:sz w:val="24"/>
          <w:szCs w:val="24"/>
          <w:lang w:eastAsia="ru-RU"/>
        </w:rPr>
        <w:t>Пособие по беременности и родам выплачивается единовременно за весь период, удостоверенный </w:t>
      </w:r>
      <w:hyperlink r:id="rId142"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1" w:name="a160"/>
      <w:bookmarkEnd w:id="131"/>
      <w:r w:rsidRPr="00F94BB1">
        <w:rPr>
          <w:rFonts w:ascii="Times New Roman" w:eastAsia="Times New Roman" w:hAnsi="Times New Roman" w:cs="Times New Roman"/>
          <w:color w:val="000000"/>
          <w:sz w:val="24"/>
          <w:szCs w:val="24"/>
          <w:lang w:eastAsia="ru-RU"/>
        </w:rPr>
        <w:t>37. Контроль за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2" w:name="a174"/>
      <w:bookmarkEnd w:id="132"/>
      <w:r w:rsidRPr="00F94BB1">
        <w:rPr>
          <w:rFonts w:ascii="Times New Roman" w:eastAsia="Times New Roman" w:hAnsi="Times New Roman" w:cs="Times New Roman"/>
          <w:color w:val="000000"/>
          <w:sz w:val="24"/>
          <w:szCs w:val="24"/>
          <w:lang w:eastAsia="ru-RU"/>
        </w:rPr>
        <w:t>38. Не принимаются к зачету в счет обязательных страховых взносов в бюджет фонда расходы на выплату пособий в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исчисления пособий с нарушением законодательства;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3" w:name="a423"/>
      <w:bookmarkEnd w:id="133"/>
      <w:r w:rsidRPr="00F94BB1">
        <w:rPr>
          <w:rFonts w:ascii="Times New Roman" w:eastAsia="Times New Roman" w:hAnsi="Times New Roman" w:cs="Times New Roman"/>
          <w:color w:val="000000"/>
          <w:sz w:val="24"/>
          <w:szCs w:val="24"/>
          <w:lang w:eastAsia="ru-RU"/>
        </w:rPr>
        <w:t>исчисления пособий на основании </w:t>
      </w:r>
      <w:hyperlink r:id="rId143" w:anchor="a2" w:tooltip="+" w:history="1">
        <w:r w:rsidRPr="00F94BB1">
          <w:rPr>
            <w:rFonts w:ascii="Times New Roman" w:eastAsia="Times New Roman" w:hAnsi="Times New Roman" w:cs="Times New Roman"/>
            <w:color w:val="0000FF"/>
            <w:sz w:val="24"/>
            <w:szCs w:val="24"/>
            <w:u w:val="single"/>
            <w:lang w:eastAsia="ru-RU"/>
          </w:rPr>
          <w:t>листков</w:t>
        </w:r>
      </w:hyperlink>
      <w:r w:rsidRPr="00F94BB1">
        <w:rPr>
          <w:rFonts w:ascii="Times New Roman" w:eastAsia="Times New Roman" w:hAnsi="Times New Roman" w:cs="Times New Roman"/>
          <w:color w:val="000000"/>
          <w:sz w:val="24"/>
          <w:szCs w:val="24"/>
          <w:lang w:eastAsia="ru-RU"/>
        </w:rPr>
        <w:t> нетрудоспособности, оформленных с нарушением установленных требований.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4" w:name="a71"/>
      <w:bookmarkEnd w:id="134"/>
      <w:r w:rsidRPr="00F94BB1">
        <w:rPr>
          <w:rFonts w:ascii="Times New Roman" w:eastAsia="Times New Roman" w:hAnsi="Times New Roman" w:cs="Times New Roman"/>
          <w:color w:val="000000"/>
          <w:sz w:val="24"/>
          <w:szCs w:val="24"/>
          <w:lang w:eastAsia="ru-RU"/>
        </w:rP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5" w:name="a161"/>
      <w:bookmarkEnd w:id="135"/>
      <w:r w:rsidRPr="00F94BB1">
        <w:rPr>
          <w:rFonts w:ascii="Times New Roman" w:eastAsia="Times New Roman" w:hAnsi="Times New Roman" w:cs="Times New Roman"/>
          <w:color w:val="000000"/>
          <w:sz w:val="24"/>
          <w:szCs w:val="24"/>
          <w:lang w:eastAsia="ru-RU"/>
        </w:rPr>
        <w:t xml:space="preserve">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w:t>
      </w:r>
      <w:r w:rsidRPr="00F94BB1">
        <w:rPr>
          <w:rFonts w:ascii="Times New Roman" w:eastAsia="Times New Roman" w:hAnsi="Times New Roman" w:cs="Times New Roman"/>
          <w:color w:val="000000"/>
          <w:sz w:val="24"/>
          <w:szCs w:val="24"/>
          <w:lang w:eastAsia="ru-RU"/>
        </w:rPr>
        <w:lastRenderedPageBreak/>
        <w:t>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Другие удержания из пособий производятся в случаях, установленных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6" w:name="a72"/>
      <w:bookmarkEnd w:id="136"/>
      <w:r w:rsidRPr="00F94BB1">
        <w:rPr>
          <w:rFonts w:ascii="Times New Roman" w:eastAsia="Times New Roman" w:hAnsi="Times New Roman" w:cs="Times New Roman"/>
          <w:color w:val="000000"/>
          <w:sz w:val="24"/>
          <w:szCs w:val="24"/>
          <w:lang w:eastAsia="ru-RU"/>
        </w:rPr>
        <w:t>40. Решения по назначению пособий могут быть обжалованы в территориальные органы Фонда по месту постановки плательщика на учет.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7" w:name="a162"/>
      <w:bookmarkEnd w:id="137"/>
      <w:r w:rsidRPr="00F94BB1">
        <w:rPr>
          <w:rFonts w:ascii="Times New Roman" w:eastAsia="Times New Roman" w:hAnsi="Times New Roman" w:cs="Times New Roman"/>
          <w:color w:val="000000"/>
          <w:sz w:val="24"/>
          <w:szCs w:val="24"/>
          <w:lang w:eastAsia="ru-RU"/>
        </w:rPr>
        <w:t>Решения по назначению пособий, принятые территориальными органами Фонда, могут быть обжалованы в вышестоящий орган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38" w:name="a163"/>
      <w:bookmarkEnd w:id="138"/>
      <w:r w:rsidRPr="00F94BB1">
        <w:rPr>
          <w:rFonts w:ascii="Times New Roman" w:eastAsia="Times New Roman" w:hAnsi="Times New Roman" w:cs="Times New Roman"/>
          <w:color w:val="000000"/>
          <w:sz w:val="24"/>
          <w:szCs w:val="24"/>
          <w:lang w:eastAsia="ru-RU"/>
        </w:rPr>
        <w:t>В случае несогласия с решениями, принятыми органами, указанными в частях </w:t>
      </w:r>
      <w:hyperlink r:id="rId144" w:anchor="a72" w:tooltip="+" w:history="1">
        <w:r w:rsidRPr="00F94BB1">
          <w:rPr>
            <w:rFonts w:ascii="Times New Roman" w:eastAsia="Times New Roman" w:hAnsi="Times New Roman" w:cs="Times New Roman"/>
            <w:color w:val="0000FF"/>
            <w:sz w:val="24"/>
            <w:szCs w:val="24"/>
            <w:u w:val="single"/>
            <w:lang w:eastAsia="ru-RU"/>
          </w:rPr>
          <w:t>первой</w:t>
        </w:r>
      </w:hyperlink>
      <w:r w:rsidRPr="00F94BB1">
        <w:rPr>
          <w:rFonts w:ascii="Times New Roman" w:eastAsia="Times New Roman" w:hAnsi="Times New Roman" w:cs="Times New Roman"/>
          <w:color w:val="000000"/>
          <w:sz w:val="24"/>
          <w:szCs w:val="24"/>
          <w:lang w:eastAsia="ru-RU"/>
        </w:rPr>
        <w:t> и второй настоящего пункта, спор разрешается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423"/>
        <w:gridCol w:w="3925"/>
      </w:tblGrid>
      <w:tr w:rsidR="00F94BB1" w:rsidRPr="00F94BB1" w:rsidTr="00F94BB1">
        <w:tc>
          <w:tcPr>
            <w:tcW w:w="579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54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139" w:name="a319"/>
            <w:bookmarkEnd w:id="139"/>
            <w:r w:rsidRPr="00F94BB1">
              <w:rPr>
                <w:rFonts w:ascii="Times New Roman" w:eastAsia="Times New Roman" w:hAnsi="Times New Roman" w:cs="Times New Roman"/>
                <w:i/>
                <w:iCs/>
                <w:lang w:eastAsia="ru-RU"/>
              </w:rPr>
              <w:t>Приложение</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145" w:anchor="a14" w:tooltip="+" w:history="1">
              <w:r w:rsidRPr="00F94BB1">
                <w:rPr>
                  <w:rFonts w:ascii="Times New Roman" w:eastAsia="Times New Roman" w:hAnsi="Times New Roman" w:cs="Times New Roman"/>
                  <w:i/>
                  <w:iCs/>
                  <w:color w:val="0000FF"/>
                  <w:u w:val="single"/>
                  <w:lang w:eastAsia="ru-RU"/>
                </w:rPr>
                <w:t>Положению</w:t>
              </w:r>
            </w:hyperlink>
            <w:r w:rsidRPr="00F94BB1">
              <w:rPr>
                <w:rFonts w:ascii="Times New Roman" w:eastAsia="Times New Roman" w:hAnsi="Times New Roman" w:cs="Times New Roman"/>
                <w:i/>
                <w:iCs/>
                <w:lang w:eastAsia="ru-RU"/>
              </w:rPr>
              <w:t> о порядке</w:t>
            </w:r>
            <w:r w:rsidRPr="00F94BB1">
              <w:rPr>
                <w:rFonts w:ascii="Times New Roman" w:eastAsia="Times New Roman" w:hAnsi="Times New Roman" w:cs="Times New Roman"/>
                <w:i/>
                <w:iCs/>
                <w:lang w:eastAsia="ru-RU"/>
              </w:rPr>
              <w:br/>
              <w:t>обеспечения пособиями</w:t>
            </w:r>
            <w:r w:rsidRPr="00F94BB1">
              <w:rPr>
                <w:rFonts w:ascii="Times New Roman" w:eastAsia="Times New Roman" w:hAnsi="Times New Roman" w:cs="Times New Roman"/>
                <w:i/>
                <w:iCs/>
                <w:lang w:eastAsia="ru-RU"/>
              </w:rPr>
              <w:br/>
              <w:t>по временной нетрудоспособности</w:t>
            </w:r>
            <w:r w:rsidRPr="00F94BB1">
              <w:rPr>
                <w:rFonts w:ascii="Times New Roman" w:eastAsia="Times New Roman" w:hAnsi="Times New Roman" w:cs="Times New Roman"/>
                <w:i/>
                <w:iCs/>
                <w:lang w:eastAsia="ru-RU"/>
              </w:rPr>
              <w:br/>
              <w:t xml:space="preserve">и по беременности и </w:t>
            </w:r>
            <w:proofErr w:type="gramStart"/>
            <w:r w:rsidRPr="00F94BB1">
              <w:rPr>
                <w:rFonts w:ascii="Times New Roman" w:eastAsia="Times New Roman" w:hAnsi="Times New Roman" w:cs="Times New Roman"/>
                <w:i/>
                <w:iCs/>
                <w:lang w:eastAsia="ru-RU"/>
              </w:rPr>
              <w:t>родам</w:t>
            </w:r>
            <w:r w:rsidRPr="00F94BB1">
              <w:rPr>
                <w:rFonts w:ascii="Times New Roman" w:eastAsia="Times New Roman" w:hAnsi="Times New Roman" w:cs="Times New Roman"/>
                <w:i/>
                <w:iCs/>
                <w:lang w:eastAsia="ru-RU"/>
              </w:rPr>
              <w:br/>
              <w:t>(</w:t>
            </w:r>
            <w:proofErr w:type="gramEnd"/>
            <w:r w:rsidRPr="00F94BB1">
              <w:rPr>
                <w:rFonts w:ascii="Times New Roman" w:eastAsia="Times New Roman" w:hAnsi="Times New Roman" w:cs="Times New Roman"/>
                <w:i/>
                <w:iCs/>
                <w:lang w:eastAsia="ru-RU"/>
              </w:rP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12.12.2017 № 952)</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right"/>
        <w:rPr>
          <w:rFonts w:ascii="Times New Roman" w:eastAsia="Times New Roman" w:hAnsi="Times New Roman" w:cs="Times New Roman"/>
          <w:color w:val="000000"/>
          <w:lang w:eastAsia="ru-RU"/>
        </w:rPr>
      </w:pPr>
      <w:bookmarkStart w:id="140" w:name="a390"/>
      <w:bookmarkEnd w:id="140"/>
      <w:r w:rsidRPr="00F94BB1">
        <w:rPr>
          <w:rFonts w:ascii="Times New Roman" w:eastAsia="Times New Roman" w:hAnsi="Times New Roman" w:cs="Times New Roman"/>
          <w:color w:val="000000"/>
          <w:lang w:eastAsia="ru-RU"/>
        </w:rPr>
        <w:t>Форма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491"/>
        <w:gridCol w:w="6857"/>
      </w:tblGrid>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(наименование государственного органа, организации)</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от 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1070"/>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(фамилия, собственное имя, отчество (если таковое</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имеется) заявителя)</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проживающей 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(данные документа, удостоверяющего личность:</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вид документа, серия (при наличии), номер,</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дата выдачи, наименование (код) государственного органа,</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lastRenderedPageBreak/>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___________________________________________________</w:t>
            </w:r>
          </w:p>
        </w:tc>
      </w:tr>
      <w:tr w:rsidR="00F94BB1" w:rsidRPr="00F94BB1" w:rsidTr="00F94BB1">
        <w:trPr>
          <w:trHeight w:val="240"/>
        </w:trPr>
        <w:tc>
          <w:tcPr>
            <w:tcW w:w="315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18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его выдавшего, идентификационный номер (при наличии)</w:t>
            </w: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before="360" w:after="360" w:line="240" w:lineRule="auto"/>
        <w:jc w:val="center"/>
        <w:rPr>
          <w:rFonts w:ascii="Times New Roman" w:eastAsia="Times New Roman" w:hAnsi="Times New Roman" w:cs="Times New Roman"/>
          <w:b/>
          <w:bCs/>
          <w:color w:val="000000"/>
          <w:sz w:val="24"/>
          <w:szCs w:val="24"/>
          <w:lang w:eastAsia="ru-RU"/>
        </w:rPr>
      </w:pPr>
      <w:hyperlink r:id="rId146" w:tooltip="-" w:history="1">
        <w:r w:rsidRPr="00F94BB1">
          <w:rPr>
            <w:rFonts w:ascii="Times New Roman" w:eastAsia="Times New Roman" w:hAnsi="Times New Roman" w:cs="Times New Roman"/>
            <w:b/>
            <w:bCs/>
            <w:color w:val="0000FF"/>
            <w:sz w:val="24"/>
            <w:szCs w:val="24"/>
            <w:u w:val="single"/>
            <w:lang w:eastAsia="ru-RU"/>
          </w:rPr>
          <w:t>ЗАЯВЛЕНИЕ</w:t>
        </w:r>
      </w:hyperlink>
      <w:r w:rsidRPr="00F94BB1">
        <w:rPr>
          <w:rFonts w:ascii="Times New Roman" w:eastAsia="Times New Roman" w:hAnsi="Times New Roman" w:cs="Times New Roman"/>
          <w:b/>
          <w:bCs/>
          <w:color w:val="000000"/>
          <w:sz w:val="24"/>
          <w:szCs w:val="24"/>
          <w:lang w:eastAsia="ru-RU"/>
        </w:rPr>
        <w:br/>
        <w:t>о доплате к пособию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Прошу произвести доплату к пособию по беременности и родам, выплаченному за период с __________________ по ___________________.</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Сообщаю, что пособие по беременности и родам выплачено _____________________</w:t>
      </w:r>
    </w:p>
    <w:p w:rsidR="00F94BB1" w:rsidRPr="00F94BB1" w:rsidRDefault="00F94BB1" w:rsidP="00F94BB1">
      <w:pPr>
        <w:spacing w:before="160" w:line="240" w:lineRule="auto"/>
        <w:ind w:left="7513"/>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(указываются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все места получения пособия по беременности и родам)</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 заявлению прилагаю документы на _____ л.</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Об ответственности за непредставление сведений, влияющих на право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5120"/>
        <w:gridCol w:w="5228"/>
      </w:tblGrid>
      <w:tr w:rsidR="00F94BB1" w:rsidRPr="00F94BB1" w:rsidTr="00F94BB1">
        <w:tc>
          <w:tcPr>
            <w:tcW w:w="461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 ______________ 20__ г.</w:t>
            </w:r>
          </w:p>
        </w:tc>
        <w:tc>
          <w:tcPr>
            <w:tcW w:w="471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w:t>
            </w:r>
          </w:p>
        </w:tc>
      </w:tr>
      <w:tr w:rsidR="00F94BB1" w:rsidRPr="00F94BB1" w:rsidTr="00F94BB1">
        <w:trPr>
          <w:trHeight w:val="240"/>
        </w:trPr>
        <w:tc>
          <w:tcPr>
            <w:tcW w:w="461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71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998"/>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Документы приняты</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 ______________ 20__ г.</w:t>
      </w:r>
    </w:p>
    <w:tbl>
      <w:tblPr>
        <w:tblW w:w="5000" w:type="pct"/>
        <w:tblCellMar>
          <w:left w:w="0" w:type="dxa"/>
          <w:right w:w="0" w:type="dxa"/>
        </w:tblCellMar>
        <w:tblLook w:val="04A0" w:firstRow="1" w:lastRow="0" w:firstColumn="1" w:lastColumn="0" w:noHBand="0" w:noVBand="1"/>
      </w:tblPr>
      <w:tblGrid>
        <w:gridCol w:w="5520"/>
        <w:gridCol w:w="4828"/>
      </w:tblGrid>
      <w:tr w:rsidR="00F94BB1" w:rsidRPr="00F94BB1" w:rsidTr="00F94BB1">
        <w:trPr>
          <w:trHeight w:val="240"/>
        </w:trPr>
        <w:tc>
          <w:tcPr>
            <w:tcW w:w="497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w:t>
            </w:r>
          </w:p>
        </w:tc>
        <w:tc>
          <w:tcPr>
            <w:tcW w:w="435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w:t>
            </w:r>
          </w:p>
        </w:tc>
      </w:tr>
      <w:tr w:rsidR="00F94BB1" w:rsidRPr="00F94BB1" w:rsidTr="00F94BB1">
        <w:trPr>
          <w:trHeight w:val="240"/>
        </w:trPr>
        <w:tc>
          <w:tcPr>
            <w:tcW w:w="497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420"/>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(фамилия, инициалы специалиста)</w:t>
            </w:r>
          </w:p>
        </w:tc>
        <w:tc>
          <w:tcPr>
            <w:tcW w:w="435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998"/>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474"/>
        <w:gridCol w:w="3874"/>
      </w:tblGrid>
      <w:tr w:rsidR="00F94BB1" w:rsidRPr="00F94BB1" w:rsidTr="00F94BB1">
        <w:tc>
          <w:tcPr>
            <w:tcW w:w="1533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 </w:t>
            </w:r>
          </w:p>
        </w:tc>
        <w:tc>
          <w:tcPr>
            <w:tcW w:w="71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12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УТВЕРЖДЕНО</w:t>
            </w:r>
          </w:p>
          <w:p w:rsidR="00F94BB1" w:rsidRPr="00F94BB1" w:rsidRDefault="00F94BB1" w:rsidP="00F94BB1">
            <w:pPr>
              <w:spacing w:after="0" w:line="240" w:lineRule="auto"/>
              <w:rPr>
                <w:rFonts w:ascii="Times New Roman" w:eastAsia="Times New Roman" w:hAnsi="Times New Roman" w:cs="Times New Roman"/>
                <w:i/>
                <w:iCs/>
                <w:lang w:eastAsia="ru-RU"/>
              </w:rPr>
            </w:pPr>
            <w:hyperlink r:id="rId147" w:anchor="a1" w:tooltip="+" w:history="1">
              <w:r w:rsidRPr="00F94BB1">
                <w:rPr>
                  <w:rFonts w:ascii="Times New Roman" w:eastAsia="Times New Roman" w:hAnsi="Times New Roman" w:cs="Times New Roman"/>
                  <w:i/>
                  <w:iCs/>
                  <w:color w:val="0000FF"/>
                  <w:u w:val="single"/>
                  <w:lang w:eastAsia="ru-RU"/>
                </w:rPr>
                <w:t>Постановление</w:t>
              </w:r>
            </w:hyperlink>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28.06.2013 № 569</w:t>
            </w:r>
            <w:r w:rsidRPr="00F94BB1">
              <w:rPr>
                <w:rFonts w:ascii="Times New Roman" w:eastAsia="Times New Roman" w:hAnsi="Times New Roman" w:cs="Times New Roman"/>
                <w:i/>
                <w:iCs/>
                <w:lang w:eastAsia="ru-RU"/>
              </w:rPr>
              <w:b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12.12.2017 № 952)</w:t>
            </w:r>
          </w:p>
        </w:tc>
      </w:tr>
    </w:tbl>
    <w:p w:rsidR="00F94BB1" w:rsidRPr="00F94BB1" w:rsidRDefault="00F94BB1" w:rsidP="00F94BB1">
      <w:pPr>
        <w:spacing w:before="360" w:after="360" w:line="240" w:lineRule="auto"/>
        <w:rPr>
          <w:rFonts w:ascii="Times New Roman" w:eastAsia="Times New Roman" w:hAnsi="Times New Roman" w:cs="Times New Roman"/>
          <w:b/>
          <w:bCs/>
          <w:color w:val="000000"/>
          <w:sz w:val="24"/>
          <w:szCs w:val="24"/>
          <w:lang w:eastAsia="ru-RU"/>
        </w:rPr>
      </w:pPr>
      <w:bookmarkStart w:id="141" w:name="a286"/>
      <w:bookmarkEnd w:id="141"/>
      <w:r w:rsidRPr="00F94BB1">
        <w:rPr>
          <w:rFonts w:ascii="Times New Roman" w:eastAsia="Times New Roman" w:hAnsi="Times New Roman" w:cs="Times New Roman"/>
          <w:b/>
          <w:bCs/>
          <w:color w:val="000000"/>
          <w:sz w:val="24"/>
          <w:szCs w:val="24"/>
          <w:lang w:eastAsia="ru-RU"/>
        </w:rPr>
        <w:t>ПОЛОЖЕНИЕ</w:t>
      </w:r>
      <w:r w:rsidRPr="00F94BB1">
        <w:rPr>
          <w:rFonts w:ascii="Times New Roman" w:eastAsia="Times New Roman" w:hAnsi="Times New Roman" w:cs="Times New Roman"/>
          <w:b/>
          <w:bCs/>
          <w:color w:val="000000"/>
          <w:sz w:val="24"/>
          <w:szCs w:val="24"/>
          <w:lang w:eastAsia="ru-RU"/>
        </w:rPr>
        <w:br/>
        <w:t>о порядке назначения и выплаты государственных пособий семьям, воспитывающим детей</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142" w:name="a298"/>
      <w:bookmarkEnd w:id="142"/>
      <w:r w:rsidRPr="00F94BB1">
        <w:rPr>
          <w:rFonts w:ascii="Times New Roman" w:eastAsia="Times New Roman" w:hAnsi="Times New Roman" w:cs="Times New Roman"/>
          <w:b/>
          <w:bCs/>
          <w:caps/>
          <w:color w:val="000000"/>
          <w:sz w:val="24"/>
          <w:szCs w:val="24"/>
          <w:lang w:eastAsia="ru-RU"/>
        </w:rPr>
        <w:lastRenderedPageBreak/>
        <w:t>ГЛАВА 1</w:t>
      </w:r>
      <w:r w:rsidRPr="00F94BB1">
        <w:rPr>
          <w:rFonts w:ascii="Times New Roman" w:eastAsia="Times New Roman" w:hAnsi="Times New Roman" w:cs="Times New Roman"/>
          <w:b/>
          <w:bCs/>
          <w:caps/>
          <w:color w:val="000000"/>
          <w:sz w:val="24"/>
          <w:szCs w:val="24"/>
          <w:lang w:eastAsia="ru-RU"/>
        </w:rPr>
        <w:br/>
        <w:t>ОБЩИЕ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3" w:name="a308"/>
      <w:bookmarkEnd w:id="143"/>
      <w:r w:rsidRPr="00F94BB1">
        <w:rPr>
          <w:rFonts w:ascii="Times New Roman" w:eastAsia="Times New Roman" w:hAnsi="Times New Roman" w:cs="Times New Roman"/>
          <w:color w:val="000000"/>
          <w:sz w:val="24"/>
          <w:szCs w:val="24"/>
          <w:lang w:eastAsia="ru-RU"/>
        </w:rPr>
        <w:t>1. Настоящим Положением определяется порядок назначения и выплаты установленных </w:t>
      </w:r>
      <w:hyperlink r:id="rId148"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государственных пособий семьям, воспитывающим детей (далее, если не указано иное, – государственные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4" w:name="a533"/>
      <w:bookmarkEnd w:id="144"/>
      <w:r w:rsidRPr="00F94BB1">
        <w:rPr>
          <w:rFonts w:ascii="Times New Roman" w:eastAsia="Times New Roman" w:hAnsi="Times New Roman" w:cs="Times New Roman"/>
          <w:color w:val="000000"/>
          <w:sz w:val="24"/>
          <w:szCs w:val="24"/>
          <w:lang w:eastAsia="ru-RU"/>
        </w:rP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5" w:name="a309"/>
      <w:bookmarkEnd w:id="145"/>
      <w:r w:rsidRPr="00F94BB1">
        <w:rPr>
          <w:rFonts w:ascii="Times New Roman" w:eastAsia="Times New Roman" w:hAnsi="Times New Roman" w:cs="Times New Roman"/>
          <w:color w:val="000000"/>
          <w:sz w:val="24"/>
          <w:szCs w:val="24"/>
          <w:lang w:eastAsia="ru-RU"/>
        </w:rPr>
        <w:t>1.2. женщинам, ставшим на учет в организациях здравоохранения до 12-недельного срока беременности;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6" w:name="a310"/>
      <w:bookmarkEnd w:id="146"/>
      <w:r w:rsidRPr="00F94BB1">
        <w:rPr>
          <w:rFonts w:ascii="Times New Roman" w:eastAsia="Times New Roman" w:hAnsi="Times New Roman" w:cs="Times New Roman"/>
          <w:color w:val="000000"/>
          <w:sz w:val="24"/>
          <w:szCs w:val="24"/>
          <w:lang w:eastAsia="ru-RU"/>
        </w:rPr>
        <w:t>1.3.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7" w:name="a315"/>
      <w:bookmarkEnd w:id="147"/>
      <w:r w:rsidRPr="00F94BB1">
        <w:rPr>
          <w:rFonts w:ascii="Times New Roman" w:eastAsia="Times New Roman" w:hAnsi="Times New Roman" w:cs="Times New Roman"/>
          <w:color w:val="000000"/>
          <w:sz w:val="24"/>
          <w:szCs w:val="24"/>
          <w:lang w:eastAsia="ru-RU"/>
        </w:rPr>
        <w:t>1.4. по уходу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8" w:name="a314"/>
      <w:bookmarkEnd w:id="148"/>
      <w:r w:rsidRPr="00F94BB1">
        <w:rPr>
          <w:rFonts w:ascii="Times New Roman" w:eastAsia="Times New Roman" w:hAnsi="Times New Roman" w:cs="Times New Roman"/>
          <w:color w:val="000000"/>
          <w:sz w:val="24"/>
          <w:szCs w:val="24"/>
          <w:lang w:eastAsia="ru-RU"/>
        </w:rPr>
        <w:t>1.5. семьям на детей в возрасте от 3 до 18 лет в период воспитания ребенка в возрасте до 3 лет (далее – пособие на детей в возрасте от 3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49" w:name="a311"/>
      <w:bookmarkEnd w:id="149"/>
      <w:r w:rsidRPr="00F94BB1">
        <w:rPr>
          <w:rFonts w:ascii="Times New Roman" w:eastAsia="Times New Roman" w:hAnsi="Times New Roman" w:cs="Times New Roman"/>
          <w:color w:val="000000"/>
          <w:sz w:val="24"/>
          <w:szCs w:val="24"/>
          <w:lang w:eastAsia="ru-RU"/>
        </w:rPr>
        <w:t>1.6. на детей старше 3 лет из отдельных категорий семей, определяемых </w:t>
      </w:r>
      <w:hyperlink r:id="rId149"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(далее – пособие на детей старше 3 лет из отдельных категорий семей);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1.7. на ребенка в возрасте до 18 лет,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0" w:name="a312"/>
      <w:bookmarkEnd w:id="150"/>
      <w:r w:rsidRPr="00F94BB1">
        <w:rPr>
          <w:rFonts w:ascii="Times New Roman" w:eastAsia="Times New Roman" w:hAnsi="Times New Roman" w:cs="Times New Roman"/>
          <w:color w:val="000000"/>
          <w:sz w:val="24"/>
          <w:szCs w:val="24"/>
          <w:lang w:eastAsia="ru-RU"/>
        </w:rPr>
        <w:t>1.8.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1" w:name="a331"/>
      <w:bookmarkEnd w:id="151"/>
      <w:r w:rsidRPr="00F94BB1">
        <w:rPr>
          <w:rFonts w:ascii="Times New Roman" w:eastAsia="Times New Roman" w:hAnsi="Times New Roman" w:cs="Times New Roman"/>
          <w:color w:val="000000"/>
          <w:sz w:val="24"/>
          <w:szCs w:val="24"/>
          <w:lang w:eastAsia="ru-RU"/>
        </w:rPr>
        <w:t>2. Место назначения государственных пособий, указанных в </w:t>
      </w:r>
      <w:hyperlink r:id="rId150" w:anchor="a308" w:tooltip="+" w:history="1">
        <w:r w:rsidRPr="00F94BB1">
          <w:rPr>
            <w:rFonts w:ascii="Times New Roman" w:eastAsia="Times New Roman" w:hAnsi="Times New Roman" w:cs="Times New Roman"/>
            <w:color w:val="0000FF"/>
            <w:sz w:val="24"/>
            <w:szCs w:val="24"/>
            <w:u w:val="single"/>
            <w:lang w:eastAsia="ru-RU"/>
          </w:rPr>
          <w:t>пункте 1</w:t>
        </w:r>
      </w:hyperlink>
      <w:r w:rsidRPr="00F94BB1">
        <w:rPr>
          <w:rFonts w:ascii="Times New Roman" w:eastAsia="Times New Roman" w:hAnsi="Times New Roman" w:cs="Times New Roman"/>
          <w:color w:val="000000"/>
          <w:sz w:val="24"/>
          <w:szCs w:val="24"/>
          <w:lang w:eastAsia="ru-RU"/>
        </w:rPr>
        <w:t> настоящего Положения, определяется в соответствии со </w:t>
      </w:r>
      <w:hyperlink r:id="rId151" w:anchor="a133" w:tooltip="+" w:history="1">
        <w:r w:rsidRPr="00F94BB1">
          <w:rPr>
            <w:rFonts w:ascii="Times New Roman" w:eastAsia="Times New Roman" w:hAnsi="Times New Roman" w:cs="Times New Roman"/>
            <w:color w:val="0000FF"/>
            <w:sz w:val="24"/>
            <w:szCs w:val="24"/>
            <w:u w:val="single"/>
            <w:lang w:eastAsia="ru-RU"/>
          </w:rPr>
          <w:t>статьей 21</w:t>
        </w:r>
      </w:hyperlink>
      <w:r w:rsidRPr="00F94BB1">
        <w:rPr>
          <w:rFonts w:ascii="Times New Roman" w:eastAsia="Times New Roman" w:hAnsi="Times New Roman" w:cs="Times New Roman"/>
          <w:color w:val="000000"/>
          <w:sz w:val="24"/>
          <w:szCs w:val="24"/>
          <w:lang w:eastAsia="ru-RU"/>
        </w:rPr>
        <w:t>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2" w:name="a511"/>
      <w:bookmarkEnd w:id="152"/>
      <w:r w:rsidRPr="00F94BB1">
        <w:rPr>
          <w:rFonts w:ascii="Times New Roman" w:eastAsia="Times New Roman" w:hAnsi="Times New Roman" w:cs="Times New Roman"/>
          <w:color w:val="000000"/>
          <w:sz w:val="24"/>
          <w:szCs w:val="24"/>
          <w:lang w:eastAsia="ru-RU"/>
        </w:rP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численностью работников до 15 человек включительно (далее – коммерческая </w:t>
      </w:r>
      <w:proofErr w:type="spellStart"/>
      <w:r w:rsidRPr="00F94BB1">
        <w:rPr>
          <w:rFonts w:ascii="Times New Roman" w:eastAsia="Times New Roman" w:hAnsi="Times New Roman" w:cs="Times New Roman"/>
          <w:color w:val="000000"/>
          <w:sz w:val="24"/>
          <w:szCs w:val="24"/>
          <w:lang w:eastAsia="ru-RU"/>
        </w:rPr>
        <w:t>микроорганизация</w:t>
      </w:r>
      <w:proofErr w:type="spellEnd"/>
      <w:r w:rsidRPr="00F94BB1">
        <w:rPr>
          <w:rFonts w:ascii="Times New Roman" w:eastAsia="Times New Roman" w:hAnsi="Times New Roman" w:cs="Times New Roman"/>
          <w:color w:val="000000"/>
          <w:sz w:val="24"/>
          <w:szCs w:val="24"/>
          <w:lang w:eastAsia="ru-RU"/>
        </w:rPr>
        <w:t>),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 в соответствии с регистрацией по месту жительства (месту пребывания) таких лиц.</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3" w:name="a519"/>
      <w:bookmarkEnd w:id="153"/>
      <w:r w:rsidRPr="00F94BB1">
        <w:rPr>
          <w:rFonts w:ascii="Times New Roman" w:eastAsia="Times New Roman" w:hAnsi="Times New Roman" w:cs="Times New Roman"/>
          <w:color w:val="000000"/>
          <w:sz w:val="24"/>
          <w:szCs w:val="24"/>
          <w:lang w:eastAsia="ru-RU"/>
        </w:rPr>
        <w:t>При определении места назначения государственных пособий, указанных в подпунктах </w:t>
      </w:r>
      <w:hyperlink r:id="rId152"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состав семьи (полная или неполная) рассматривается на дату обращения за назначением государственного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4" w:name="a437"/>
      <w:bookmarkEnd w:id="154"/>
      <w:r w:rsidRPr="00F94BB1">
        <w:rPr>
          <w:rFonts w:ascii="Times New Roman" w:eastAsia="Times New Roman" w:hAnsi="Times New Roman" w:cs="Times New Roman"/>
          <w:color w:val="000000"/>
          <w:sz w:val="24"/>
          <w:szCs w:val="24"/>
          <w:lang w:eastAsia="ru-RU"/>
        </w:rPr>
        <w:t xml:space="preserve">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w:t>
      </w:r>
      <w:r w:rsidRPr="00F94BB1">
        <w:rPr>
          <w:rFonts w:ascii="Times New Roman" w:eastAsia="Times New Roman" w:hAnsi="Times New Roman" w:cs="Times New Roman"/>
          <w:color w:val="000000"/>
          <w:sz w:val="24"/>
          <w:szCs w:val="24"/>
          <w:lang w:eastAsia="ru-RU"/>
        </w:rPr>
        <w:lastRenderedPageBreak/>
        <w:t>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5" w:name="a457"/>
      <w:bookmarkEnd w:id="155"/>
      <w:r w:rsidRPr="00F94BB1">
        <w:rPr>
          <w:rFonts w:ascii="Times New Roman" w:eastAsia="Times New Roman" w:hAnsi="Times New Roman" w:cs="Times New Roman"/>
          <w:color w:val="000000"/>
          <w:sz w:val="24"/>
          <w:szCs w:val="24"/>
          <w:lang w:eastAsia="ru-RU"/>
        </w:rP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w:t>
      </w:r>
      <w:hyperlink r:id="rId153" w:anchor="a133" w:tooltip="+" w:history="1">
        <w:r w:rsidRPr="00F94BB1">
          <w:rPr>
            <w:rFonts w:ascii="Times New Roman" w:eastAsia="Times New Roman" w:hAnsi="Times New Roman" w:cs="Times New Roman"/>
            <w:color w:val="0000FF"/>
            <w:sz w:val="24"/>
            <w:szCs w:val="24"/>
            <w:u w:val="single"/>
            <w:lang w:eastAsia="ru-RU"/>
          </w:rPr>
          <w:t>статьей 21</w:t>
        </w:r>
      </w:hyperlink>
      <w:r w:rsidRPr="00F94BB1">
        <w:rPr>
          <w:rFonts w:ascii="Times New Roman" w:eastAsia="Times New Roman" w:hAnsi="Times New Roman" w:cs="Times New Roman"/>
          <w:color w:val="000000"/>
          <w:sz w:val="24"/>
          <w:szCs w:val="24"/>
          <w:lang w:eastAsia="ru-RU"/>
        </w:rPr>
        <w:t>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случае, если в полной семье один из родителей ребенка (мать (мачеха) или отец (отчим) не имеет права на государственные пособия в соответствии с </w:t>
      </w:r>
      <w:hyperlink r:id="rId154" w:anchor="a219" w:tooltip="+" w:history="1">
        <w:r w:rsidRPr="00F94BB1">
          <w:rPr>
            <w:rFonts w:ascii="Times New Roman" w:eastAsia="Times New Roman" w:hAnsi="Times New Roman" w:cs="Times New Roman"/>
            <w:color w:val="0000FF"/>
            <w:sz w:val="24"/>
            <w:szCs w:val="24"/>
            <w:u w:val="single"/>
            <w:lang w:eastAsia="ru-RU"/>
          </w:rPr>
          <w:t>пунктом 1</w:t>
        </w:r>
      </w:hyperlink>
      <w:r w:rsidRPr="00F94BB1">
        <w:rPr>
          <w:rFonts w:ascii="Times New Roman" w:eastAsia="Times New Roman" w:hAnsi="Times New Roman" w:cs="Times New Roman"/>
          <w:color w:val="000000"/>
          <w:sz w:val="24"/>
          <w:szCs w:val="24"/>
          <w:lang w:eastAsia="ru-RU"/>
        </w:rPr>
        <w:t> статьи 1 Закона, место назначения государственных пособий, указанных в подпунктах </w:t>
      </w:r>
      <w:hyperlink r:id="rId155"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при наличии права на их назначение в соответствии с </w:t>
      </w:r>
      <w:hyperlink r:id="rId156"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определяется в отношении другого родителя (матери (мачехи) или отца (отчима).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этом, если мать (мачеха) ребенка в полной семье не имеет права на государственные пособия в соответствии с </w:t>
      </w:r>
      <w:hyperlink r:id="rId157" w:anchor="a219" w:tooltip="+" w:history="1">
        <w:r w:rsidRPr="00F94BB1">
          <w:rPr>
            <w:rFonts w:ascii="Times New Roman" w:eastAsia="Times New Roman" w:hAnsi="Times New Roman" w:cs="Times New Roman"/>
            <w:color w:val="0000FF"/>
            <w:sz w:val="24"/>
            <w:szCs w:val="24"/>
            <w:u w:val="single"/>
            <w:lang w:eastAsia="ru-RU"/>
          </w:rPr>
          <w:t>пунктом 1</w:t>
        </w:r>
      </w:hyperlink>
      <w:r w:rsidRPr="00F94BB1">
        <w:rPr>
          <w:rFonts w:ascii="Times New Roman" w:eastAsia="Times New Roman" w:hAnsi="Times New Roman" w:cs="Times New Roman"/>
          <w:color w:val="000000"/>
          <w:sz w:val="24"/>
          <w:szCs w:val="24"/>
          <w:lang w:eastAsia="ru-RU"/>
        </w:rPr>
        <w:t> статьи 1 Закона, отцу (отчиму) ребенка могут быть назначены государственные пособия, указанные в подпунктах </w:t>
      </w:r>
      <w:hyperlink r:id="rId158" w:anchor="a310"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w:t>
      </w:r>
      <w:hyperlink r:id="rId159" w:anchor="a311" w:tooltip="+" w:history="1">
        <w:r w:rsidRPr="00F94BB1">
          <w:rPr>
            <w:rFonts w:ascii="Times New Roman" w:eastAsia="Times New Roman" w:hAnsi="Times New Roman" w:cs="Times New Roman"/>
            <w:color w:val="0000FF"/>
            <w:sz w:val="24"/>
            <w:szCs w:val="24"/>
            <w:u w:val="single"/>
            <w:lang w:eastAsia="ru-RU"/>
          </w:rPr>
          <w:t>1.6</w:t>
        </w:r>
      </w:hyperlink>
      <w:r w:rsidRPr="00F94BB1">
        <w:rPr>
          <w:rFonts w:ascii="Times New Roman" w:eastAsia="Times New Roman" w:hAnsi="Times New Roman" w:cs="Times New Roman"/>
          <w:color w:val="000000"/>
          <w:sz w:val="24"/>
          <w:szCs w:val="24"/>
          <w:lang w:eastAsia="ru-RU"/>
        </w:rPr>
        <w:t> и </w:t>
      </w:r>
      <w:hyperlink r:id="rId160" w:anchor="a312"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пункта 1 настоящего Положения. Иные государственные пособия, указанные в </w:t>
      </w:r>
      <w:hyperlink r:id="rId161" w:anchor="a308" w:tooltip="+" w:history="1">
        <w:r w:rsidRPr="00F94BB1">
          <w:rPr>
            <w:rFonts w:ascii="Times New Roman" w:eastAsia="Times New Roman" w:hAnsi="Times New Roman" w:cs="Times New Roman"/>
            <w:color w:val="0000FF"/>
            <w:sz w:val="24"/>
            <w:szCs w:val="24"/>
            <w:u w:val="single"/>
            <w:lang w:eastAsia="ru-RU"/>
          </w:rPr>
          <w:t>пункте 1</w:t>
        </w:r>
      </w:hyperlink>
      <w:r w:rsidRPr="00F94BB1">
        <w:rPr>
          <w:rFonts w:ascii="Times New Roman" w:eastAsia="Times New Roman" w:hAnsi="Times New Roman" w:cs="Times New Roman"/>
          <w:color w:val="000000"/>
          <w:sz w:val="24"/>
          <w:szCs w:val="24"/>
          <w:lang w:eastAsia="ru-RU"/>
        </w:rPr>
        <w:t> настоящего Положения, не назначаются и не выплачиваются.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6" w:name="a313"/>
      <w:bookmarkEnd w:id="156"/>
      <w:r w:rsidRPr="00F94BB1">
        <w:rPr>
          <w:rFonts w:ascii="Times New Roman" w:eastAsia="Times New Roman" w:hAnsi="Times New Roman" w:cs="Times New Roman"/>
          <w:color w:val="000000"/>
          <w:sz w:val="24"/>
          <w:szCs w:val="24"/>
          <w:lang w:eastAsia="ru-RU"/>
        </w:rPr>
        <w:t>3. Государственные пособия, указанные в подпунктах </w:t>
      </w:r>
      <w:hyperlink r:id="rId162"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w:t>
      </w:r>
      <w:proofErr w:type="spellStart"/>
      <w:r w:rsidRPr="00F94BB1">
        <w:rPr>
          <w:rFonts w:ascii="Times New Roman" w:eastAsia="Times New Roman" w:hAnsi="Times New Roman" w:cs="Times New Roman"/>
          <w:color w:val="000000"/>
          <w:sz w:val="24"/>
          <w:szCs w:val="24"/>
          <w:lang w:eastAsia="ru-RU"/>
        </w:rPr>
        <w:t>удочерителю</w:t>
      </w:r>
      <w:proofErr w:type="spellEnd"/>
      <w:r w:rsidRPr="00F94BB1">
        <w:rPr>
          <w:rFonts w:ascii="Times New Roman" w:eastAsia="Times New Roman" w:hAnsi="Times New Roman" w:cs="Times New Roman"/>
          <w:color w:val="000000"/>
          <w:sz w:val="24"/>
          <w:szCs w:val="24"/>
          <w:lang w:eastAsia="ru-RU"/>
        </w:rPr>
        <w:t>), опекуну (попечителю).</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7" w:name="a456"/>
      <w:bookmarkEnd w:id="157"/>
      <w:r w:rsidRPr="00F94BB1">
        <w:rPr>
          <w:rFonts w:ascii="Times New Roman" w:eastAsia="Times New Roman" w:hAnsi="Times New Roman" w:cs="Times New Roman"/>
          <w:color w:val="000000"/>
          <w:sz w:val="24"/>
          <w:szCs w:val="24"/>
          <w:lang w:eastAsia="ru-RU"/>
        </w:rPr>
        <w:t>Пособие по уходу за ребенком в возрасте до 3 лет назначается другому родственнику или члену семьи ребенка, не указанным в </w:t>
      </w:r>
      <w:hyperlink r:id="rId163" w:anchor="a313"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независимо от места назначения других государственных пособий, указанных в подпунктах </w:t>
      </w:r>
      <w:hyperlink r:id="rId164" w:anchor="a309" w:tooltip="+" w:history="1">
        <w:r w:rsidRPr="00F94BB1">
          <w:rPr>
            <w:rFonts w:ascii="Times New Roman" w:eastAsia="Times New Roman" w:hAnsi="Times New Roman" w:cs="Times New Roman"/>
            <w:color w:val="0000FF"/>
            <w:sz w:val="24"/>
            <w:szCs w:val="24"/>
            <w:u w:val="single"/>
            <w:lang w:eastAsia="ru-RU"/>
          </w:rPr>
          <w:t>1.2</w:t>
        </w:r>
      </w:hyperlink>
      <w:r w:rsidRPr="00F94BB1">
        <w:rPr>
          <w:rFonts w:ascii="Times New Roman" w:eastAsia="Times New Roman" w:hAnsi="Times New Roman" w:cs="Times New Roman"/>
          <w:color w:val="000000"/>
          <w:sz w:val="24"/>
          <w:szCs w:val="24"/>
          <w:lang w:eastAsia="ru-RU"/>
        </w:rPr>
        <w:t>, 1.3, </w:t>
      </w:r>
      <w:hyperlink r:id="rId165" w:anchor="a314" w:tooltip="+" w:history="1">
        <w:r w:rsidRPr="00F94BB1">
          <w:rPr>
            <w:rFonts w:ascii="Times New Roman" w:eastAsia="Times New Roman" w:hAnsi="Times New Roman" w:cs="Times New Roman"/>
            <w:color w:val="0000FF"/>
            <w:sz w:val="24"/>
            <w:szCs w:val="24"/>
            <w:u w:val="single"/>
            <w:lang w:eastAsia="ru-RU"/>
          </w:rPr>
          <w:t>1.5</w:t>
        </w:r>
      </w:hyperlink>
      <w:r w:rsidRPr="00F94BB1">
        <w:rPr>
          <w:rFonts w:ascii="Times New Roman" w:eastAsia="Times New Roman" w:hAnsi="Times New Roman" w:cs="Times New Roman"/>
          <w:color w:val="000000"/>
          <w:sz w:val="24"/>
          <w:szCs w:val="24"/>
          <w:lang w:eastAsia="ru-RU"/>
        </w:rPr>
        <w:t xml:space="preserve"> и 1.6 пункта 1 настоящего Положения, в случаях, если такие лица находятся в отпуске по уходу за ребенком до достижения им возраста 3 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w:t>
      </w:r>
      <w:proofErr w:type="spellStart"/>
      <w:r w:rsidRPr="00F94BB1">
        <w:rPr>
          <w:rFonts w:ascii="Times New Roman" w:eastAsia="Times New Roman" w:hAnsi="Times New Roman" w:cs="Times New Roman"/>
          <w:color w:val="000000"/>
          <w:sz w:val="24"/>
          <w:szCs w:val="24"/>
          <w:lang w:eastAsia="ru-RU"/>
        </w:rPr>
        <w:t>агроэкотуризма</w:t>
      </w:r>
      <w:proofErr w:type="spellEnd"/>
      <w:r w:rsidRPr="00F94BB1">
        <w:rPr>
          <w:rFonts w:ascii="Times New Roman" w:eastAsia="Times New Roman" w:hAnsi="Times New Roman" w:cs="Times New Roman"/>
          <w:color w:val="000000"/>
          <w:sz w:val="24"/>
          <w:szCs w:val="24"/>
          <w:lang w:eastAsia="ru-RU"/>
        </w:rPr>
        <w:t xml:space="preserve"> (далее – соответствующая деятельность) в связи с уходом за ребенком в возрасте до 3 лет в порядке,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w:t>
      </w:r>
      <w:hyperlink r:id="rId166" w:anchor="a309" w:tooltip="+" w:history="1">
        <w:r w:rsidRPr="00F94BB1">
          <w:rPr>
            <w:rFonts w:ascii="Times New Roman" w:eastAsia="Times New Roman" w:hAnsi="Times New Roman" w:cs="Times New Roman"/>
            <w:color w:val="0000FF"/>
            <w:sz w:val="24"/>
            <w:szCs w:val="24"/>
            <w:u w:val="single"/>
            <w:lang w:eastAsia="ru-RU"/>
          </w:rPr>
          <w:t>1.2–1.5</w:t>
        </w:r>
      </w:hyperlink>
      <w:r w:rsidRPr="00F94BB1">
        <w:rPr>
          <w:rFonts w:ascii="Times New Roman" w:eastAsia="Times New Roman" w:hAnsi="Times New Roman" w:cs="Times New Roman"/>
          <w:color w:val="000000"/>
          <w:sz w:val="24"/>
          <w:szCs w:val="24"/>
          <w:lang w:eastAsia="ru-RU"/>
        </w:rPr>
        <w:t xml:space="preserve"> пункта 1 настоящего Положения (за исключением семей, которые одновременно </w:t>
      </w:r>
      <w:r w:rsidRPr="00F94BB1">
        <w:rPr>
          <w:rFonts w:ascii="Times New Roman" w:eastAsia="Times New Roman" w:hAnsi="Times New Roman" w:cs="Times New Roman"/>
          <w:color w:val="000000"/>
          <w:sz w:val="24"/>
          <w:szCs w:val="24"/>
          <w:lang w:eastAsia="ru-RU"/>
        </w:rPr>
        <w:lastRenderedPageBreak/>
        <w:t>с воспитанием ребенка в возрасте до 18 лет, инфицированного вирусом иммунодефицита человека, относятся к семьям, указанным в подпунктах </w:t>
      </w:r>
      <w:hyperlink r:id="rId167" w:anchor="a176" w:tooltip="+" w:history="1">
        <w:r w:rsidRPr="00F94BB1">
          <w:rPr>
            <w:rFonts w:ascii="Times New Roman" w:eastAsia="Times New Roman" w:hAnsi="Times New Roman" w:cs="Times New Roman"/>
            <w:color w:val="0000FF"/>
            <w:sz w:val="24"/>
            <w:szCs w:val="24"/>
            <w:u w:val="single"/>
            <w:lang w:eastAsia="ru-RU"/>
          </w:rPr>
          <w:t>1.1</w:t>
        </w:r>
      </w:hyperlink>
      <w:r w:rsidRPr="00F94BB1">
        <w:rPr>
          <w:rFonts w:ascii="Times New Roman" w:eastAsia="Times New Roman" w:hAnsi="Times New Roman" w:cs="Times New Roman"/>
          <w:color w:val="000000"/>
          <w:sz w:val="24"/>
          <w:szCs w:val="24"/>
          <w:lang w:eastAsia="ru-RU"/>
        </w:rPr>
        <w:t>, </w:t>
      </w:r>
      <w:hyperlink r:id="rId168" w:anchor="a173"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или 1.4 пункта 1 статьи 15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8" w:name="a396"/>
      <w:bookmarkEnd w:id="158"/>
      <w:r w:rsidRPr="00F94BB1">
        <w:rPr>
          <w:rFonts w:ascii="Times New Roman" w:eastAsia="Times New Roman" w:hAnsi="Times New Roman" w:cs="Times New Roman"/>
          <w:color w:val="000000"/>
          <w:sz w:val="24"/>
          <w:szCs w:val="24"/>
          <w:lang w:eastAsia="ru-RU"/>
        </w:rPr>
        <w:t>4. Документами, на основании которых определяется место назначения государственных пособий, могут быть: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трудовая </w:t>
      </w:r>
      <w:hyperlink r:id="rId169" w:anchor="a17" w:tooltip="+" w:history="1">
        <w:r w:rsidRPr="00F94BB1">
          <w:rPr>
            <w:rFonts w:ascii="Times New Roman" w:eastAsia="Times New Roman" w:hAnsi="Times New Roman" w:cs="Times New Roman"/>
            <w:color w:val="0000FF"/>
            <w:sz w:val="24"/>
            <w:szCs w:val="24"/>
            <w:u w:val="single"/>
            <w:lang w:eastAsia="ru-RU"/>
          </w:rPr>
          <w:t>книжка</w:t>
        </w:r>
      </w:hyperlink>
      <w:r w:rsidRPr="00F94BB1">
        <w:rPr>
          <w:rFonts w:ascii="Times New Roman" w:eastAsia="Times New Roman" w:hAnsi="Times New Roman" w:cs="Times New Roman"/>
          <w:color w:val="000000"/>
          <w:sz w:val="24"/>
          <w:szCs w:val="24"/>
          <w:lang w:eastAsia="ru-RU"/>
        </w:rPr>
        <w:t> (копия) либо выписка из нее – для лиц, прекративших трудовые отношения, а также лиц, работающих по трудовым </w:t>
      </w:r>
      <w:hyperlink r:id="rId170"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xml:space="preserve"> (контрактам) в религиозных организациях, коммерческих </w:t>
      </w:r>
      <w:proofErr w:type="spellStart"/>
      <w:r w:rsidRPr="00F94BB1">
        <w:rPr>
          <w:rFonts w:ascii="Times New Roman" w:eastAsia="Times New Roman" w:hAnsi="Times New Roman" w:cs="Times New Roman"/>
          <w:color w:val="000000"/>
          <w:sz w:val="24"/>
          <w:szCs w:val="24"/>
          <w:lang w:eastAsia="ru-RU"/>
        </w:rPr>
        <w:t>микроорганизациях</w:t>
      </w:r>
      <w:proofErr w:type="spellEnd"/>
      <w:r w:rsidRPr="00F94BB1">
        <w:rPr>
          <w:rFonts w:ascii="Times New Roman" w:eastAsia="Times New Roman" w:hAnsi="Times New Roman" w:cs="Times New Roman"/>
          <w:color w:val="000000"/>
          <w:sz w:val="24"/>
          <w:szCs w:val="24"/>
          <w:lang w:eastAsia="ru-RU"/>
        </w:rPr>
        <w:t>, у индивидуальных предпринимателей, нотариусов, осуществляющих нотариальную деятельность в нотариальных бюро;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сведения о средней численности работников – для лиц, работающих в коммерческих </w:t>
      </w:r>
      <w:proofErr w:type="spellStart"/>
      <w:r w:rsidRPr="00F94BB1">
        <w:rPr>
          <w:rFonts w:ascii="Times New Roman" w:eastAsia="Times New Roman" w:hAnsi="Times New Roman" w:cs="Times New Roman"/>
          <w:color w:val="000000"/>
          <w:sz w:val="24"/>
          <w:szCs w:val="24"/>
          <w:lang w:eastAsia="ru-RU"/>
        </w:rPr>
        <w:t>микроорганизациях</w:t>
      </w:r>
      <w:proofErr w:type="spellEnd"/>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59" w:name="a483"/>
      <w:bookmarkEnd w:id="159"/>
      <w:r w:rsidRPr="00F94BB1">
        <w:rPr>
          <w:rFonts w:ascii="Times New Roman" w:eastAsia="Times New Roman" w:hAnsi="Times New Roman" w:cs="Times New Roman"/>
          <w:color w:val="000000"/>
          <w:sz w:val="24"/>
          <w:szCs w:val="24"/>
          <w:lang w:eastAsia="ru-RU"/>
        </w:rP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71" w:anchor="a3"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о государственной регистрации индивидуального предпринимателя – для индивидуальных предпринимателей;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72" w:anchor="a9"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нотариуса – для нотариусов;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73" w:anchor="a8"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адвоката – для адвокатов;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0" w:name="a484"/>
      <w:bookmarkEnd w:id="160"/>
      <w:r w:rsidRPr="00F94BB1">
        <w:rPr>
          <w:rFonts w:ascii="Times New Roman" w:eastAsia="Times New Roman" w:hAnsi="Times New Roman" w:cs="Times New Roman"/>
          <w:color w:val="000000"/>
          <w:sz w:val="24"/>
          <w:szCs w:val="24"/>
          <w:lang w:eastAsia="ru-RU"/>
        </w:rP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 удостоверяющий статус священнослужителя, – для священнослужителей;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74" w:anchor="a2" w:tooltip="+" w:history="1">
        <w:r w:rsidRPr="00F94BB1">
          <w:rPr>
            <w:rFonts w:ascii="Times New Roman" w:eastAsia="Times New Roman" w:hAnsi="Times New Roman" w:cs="Times New Roman"/>
            <w:color w:val="0000FF"/>
            <w:sz w:val="24"/>
            <w:szCs w:val="24"/>
            <w:u w:val="single"/>
            <w:lang w:eastAsia="ru-RU"/>
          </w:rPr>
          <w:t>паспорт</w:t>
        </w:r>
      </w:hyperlink>
      <w:r w:rsidRPr="00F94BB1">
        <w:rPr>
          <w:rFonts w:ascii="Times New Roman" w:eastAsia="Times New Roman" w:hAnsi="Times New Roman" w:cs="Times New Roman"/>
          <w:color w:val="000000"/>
          <w:sz w:val="24"/>
          <w:szCs w:val="24"/>
          <w:lang w:eastAsia="ru-RU"/>
        </w:rPr>
        <w:t>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75" w:anchor="a43" w:tooltip="+" w:history="1">
        <w:r w:rsidRPr="00F94BB1">
          <w:rPr>
            <w:rFonts w:ascii="Times New Roman" w:eastAsia="Times New Roman" w:hAnsi="Times New Roman" w:cs="Times New Roman"/>
            <w:color w:val="0000FF"/>
            <w:sz w:val="24"/>
            <w:szCs w:val="24"/>
            <w:u w:val="single"/>
            <w:lang w:eastAsia="ru-RU"/>
          </w:rPr>
          <w:t>разрешение</w:t>
        </w:r>
      </w:hyperlink>
      <w:r w:rsidRPr="00F94BB1">
        <w:rPr>
          <w:rFonts w:ascii="Times New Roman" w:eastAsia="Times New Roman" w:hAnsi="Times New Roman" w:cs="Times New Roman"/>
          <w:color w:val="000000"/>
          <w:sz w:val="24"/>
          <w:szCs w:val="24"/>
          <w:lang w:eastAsia="ru-RU"/>
        </w:rPr>
        <w:t>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1" w:name="a287"/>
      <w:bookmarkEnd w:id="161"/>
      <w:r w:rsidRPr="00F94BB1">
        <w:rPr>
          <w:rFonts w:ascii="Times New Roman" w:eastAsia="Times New Roman" w:hAnsi="Times New Roman" w:cs="Times New Roman"/>
          <w:color w:val="000000"/>
          <w:sz w:val="24"/>
          <w:szCs w:val="24"/>
          <w:lang w:eastAsia="ru-RU"/>
        </w:rPr>
        <w:t>В случае изменения места выплаты государственного пособия документом, подтверждающим прекращение его выплаты по прежнему месту назначения, является </w:t>
      </w:r>
      <w:hyperlink r:id="rId176" w:anchor="a64"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размере пособия на детей и периоде его выплаты (справка о неполучении пособия на детей).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2" w:name="a324"/>
      <w:bookmarkEnd w:id="162"/>
      <w:r w:rsidRPr="00F94BB1">
        <w:rPr>
          <w:rFonts w:ascii="Times New Roman" w:eastAsia="Times New Roman" w:hAnsi="Times New Roman" w:cs="Times New Roman"/>
          <w:color w:val="000000"/>
          <w:sz w:val="24"/>
          <w:szCs w:val="24"/>
          <w:lang w:eastAsia="ru-RU"/>
        </w:rPr>
        <w:t>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w:t>
      </w:r>
      <w:hyperlink r:id="rId177" w:anchor="a139" w:tooltip="+" w:history="1">
        <w:r w:rsidRPr="00F94BB1">
          <w:rPr>
            <w:rFonts w:ascii="Times New Roman" w:eastAsia="Times New Roman" w:hAnsi="Times New Roman" w:cs="Times New Roman"/>
            <w:color w:val="0000FF"/>
            <w:sz w:val="24"/>
            <w:szCs w:val="24"/>
            <w:u w:val="single"/>
            <w:lang w:eastAsia="ru-RU"/>
          </w:rPr>
          <w:t>статьей 5</w:t>
        </w:r>
      </w:hyperlink>
      <w:r w:rsidRPr="00F94BB1">
        <w:rPr>
          <w:rFonts w:ascii="Times New Roman" w:eastAsia="Times New Roman" w:hAnsi="Times New Roman" w:cs="Times New Roman"/>
          <w:color w:val="000000"/>
          <w:sz w:val="24"/>
          <w:szCs w:val="24"/>
          <w:lang w:eastAsia="ru-RU"/>
        </w:rPr>
        <w:t> Закона могут запрашивать и получать без письменного согласия граждан следующие документы и (или) сведения в отношении самого гражданина и членов его семьи: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3" w:name="a436"/>
      <w:bookmarkEnd w:id="163"/>
      <w:r w:rsidRPr="00F94BB1">
        <w:rPr>
          <w:rFonts w:ascii="Times New Roman" w:eastAsia="Times New Roman" w:hAnsi="Times New Roman" w:cs="Times New Roman"/>
          <w:color w:val="000000"/>
          <w:sz w:val="24"/>
          <w:szCs w:val="24"/>
          <w:lang w:eastAsia="ru-RU"/>
        </w:rP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в налоговых органах – о приостановлении предпринимательской, ремесленной деятельности, деятельности в сфере </w:t>
      </w:r>
      <w:proofErr w:type="spellStart"/>
      <w:r w:rsidRPr="00F94BB1">
        <w:rPr>
          <w:rFonts w:ascii="Times New Roman" w:eastAsia="Times New Roman" w:hAnsi="Times New Roman" w:cs="Times New Roman"/>
          <w:color w:val="000000"/>
          <w:sz w:val="24"/>
          <w:szCs w:val="24"/>
          <w:lang w:eastAsia="ru-RU"/>
        </w:rPr>
        <w:t>агроэкотуризма</w:t>
      </w:r>
      <w:proofErr w:type="spellEnd"/>
      <w:r w:rsidRPr="00F94BB1">
        <w:rPr>
          <w:rFonts w:ascii="Times New Roman" w:eastAsia="Times New Roman" w:hAnsi="Times New Roman" w:cs="Times New Roman"/>
          <w:color w:val="000000"/>
          <w:sz w:val="24"/>
          <w:szCs w:val="24"/>
          <w:lang w:eastAsia="ru-RU"/>
        </w:rPr>
        <w:t xml:space="preserve"> в связи с уходом за ребенком в возрасте до 3 лет, об уплате сбора за осуществление ремесленной деятельности, деятельности по оказанию услуг в сфере </w:t>
      </w:r>
      <w:proofErr w:type="spellStart"/>
      <w:r w:rsidRPr="00F94BB1">
        <w:rPr>
          <w:rFonts w:ascii="Times New Roman" w:eastAsia="Times New Roman" w:hAnsi="Times New Roman" w:cs="Times New Roman"/>
          <w:color w:val="000000"/>
          <w:sz w:val="24"/>
          <w:szCs w:val="24"/>
          <w:lang w:eastAsia="ru-RU"/>
        </w:rPr>
        <w:t>агроэкотуризма</w:t>
      </w:r>
      <w:proofErr w:type="spellEnd"/>
      <w:r w:rsidRPr="00F94BB1">
        <w:rPr>
          <w:rFonts w:ascii="Times New Roman" w:eastAsia="Times New Roman" w:hAnsi="Times New Roman" w:cs="Times New Roman"/>
          <w:color w:val="000000"/>
          <w:sz w:val="24"/>
          <w:szCs w:val="24"/>
          <w:lang w:eastAsia="ru-RU"/>
        </w:rPr>
        <w:t xml:space="preserve"> (для назначения и выплаты пособия по уходу за ребенком в возрасте до 3 лет и пособия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4" w:name="a458"/>
      <w:bookmarkEnd w:id="164"/>
      <w:r w:rsidRPr="00F94BB1">
        <w:rPr>
          <w:rFonts w:ascii="Times New Roman" w:eastAsia="Times New Roman" w:hAnsi="Times New Roman" w:cs="Times New Roman"/>
          <w:color w:val="000000"/>
          <w:sz w:val="24"/>
          <w:szCs w:val="24"/>
          <w:lang w:eastAsia="ru-RU"/>
        </w:rPr>
        <w:t xml:space="preserve">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w:t>
      </w:r>
      <w:r w:rsidRPr="00F94BB1">
        <w:rPr>
          <w:rFonts w:ascii="Times New Roman" w:eastAsia="Times New Roman" w:hAnsi="Times New Roman" w:cs="Times New Roman"/>
          <w:color w:val="000000"/>
          <w:sz w:val="24"/>
          <w:szCs w:val="24"/>
          <w:lang w:eastAsia="ru-RU"/>
        </w:rPr>
        <w:lastRenderedPageBreak/>
        <w:t>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 пособия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 службе (для назначения и выплаты пособия по уходу за ребенком-инвалидом в возрасте до 18 лет в органах по труду, занятости и социальной защите);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w:t>
      </w:r>
      <w:proofErr w:type="spellStart"/>
      <w:r w:rsidRPr="00F94BB1">
        <w:rPr>
          <w:rFonts w:ascii="Times New Roman" w:eastAsia="Times New Roman" w:hAnsi="Times New Roman" w:cs="Times New Roman"/>
          <w:color w:val="000000"/>
          <w:sz w:val="24"/>
          <w:szCs w:val="24"/>
          <w:lang w:eastAsia="ru-RU"/>
        </w:rPr>
        <w:t>интернатном</w:t>
      </w:r>
      <w:proofErr w:type="spellEnd"/>
      <w:r w:rsidRPr="00F94BB1">
        <w:rPr>
          <w:rFonts w:ascii="Times New Roman" w:eastAsia="Times New Roman" w:hAnsi="Times New Roman" w:cs="Times New Roman"/>
          <w:color w:val="000000"/>
          <w:sz w:val="24"/>
          <w:szCs w:val="24"/>
          <w:lang w:eastAsia="ru-RU"/>
        </w:rPr>
        <w:t xml:space="preserve"> учреждении;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w:t>
      </w:r>
      <w:proofErr w:type="spellStart"/>
      <w:r w:rsidRPr="00F94BB1">
        <w:rPr>
          <w:rFonts w:ascii="Times New Roman" w:eastAsia="Times New Roman" w:hAnsi="Times New Roman" w:cs="Times New Roman"/>
          <w:color w:val="000000"/>
          <w:sz w:val="24"/>
          <w:szCs w:val="24"/>
          <w:lang w:eastAsia="ru-RU"/>
        </w:rPr>
        <w:t>интернатное</w:t>
      </w:r>
      <w:proofErr w:type="spellEnd"/>
      <w:r w:rsidRPr="00F94BB1">
        <w:rPr>
          <w:rFonts w:ascii="Times New Roman" w:eastAsia="Times New Roman" w:hAnsi="Times New Roman" w:cs="Times New Roman"/>
          <w:color w:val="000000"/>
          <w:sz w:val="24"/>
          <w:szCs w:val="24"/>
          <w:lang w:eastAsia="ru-RU"/>
        </w:rPr>
        <w:t xml:space="preserve"> учреждение;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 проживающих в Республике Беларусь граждан Республики Беларусь, иностранных граждан и лиц без гражданства;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филиалах Белорусского республиканского унитарного страхового предприятия «</w:t>
      </w:r>
      <w:proofErr w:type="spellStart"/>
      <w:r w:rsidRPr="00F94BB1">
        <w:rPr>
          <w:rFonts w:ascii="Times New Roman" w:eastAsia="Times New Roman" w:hAnsi="Times New Roman" w:cs="Times New Roman"/>
          <w:color w:val="000000"/>
          <w:sz w:val="24"/>
          <w:szCs w:val="24"/>
          <w:lang w:eastAsia="ru-RU"/>
        </w:rPr>
        <w:t>Белгосстрах</w:t>
      </w:r>
      <w:proofErr w:type="spellEnd"/>
      <w:r w:rsidRPr="00F94BB1">
        <w:rPr>
          <w:rFonts w:ascii="Times New Roman" w:eastAsia="Times New Roman" w:hAnsi="Times New Roman" w:cs="Times New Roman"/>
          <w:color w:val="000000"/>
          <w:sz w:val="24"/>
          <w:szCs w:val="24"/>
          <w:lang w:eastAsia="ru-RU"/>
        </w:rPr>
        <w:t>»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5" w:name="a459"/>
      <w:bookmarkEnd w:id="165"/>
      <w:r w:rsidRPr="00F94BB1">
        <w:rPr>
          <w:rFonts w:ascii="Times New Roman" w:eastAsia="Times New Roman" w:hAnsi="Times New Roman" w:cs="Times New Roman"/>
          <w:color w:val="000000"/>
          <w:sz w:val="24"/>
          <w:szCs w:val="24"/>
          <w:lang w:eastAsia="ru-RU"/>
        </w:rPr>
        <w:t>в государственных органах, организациях, назначающих и выплачивающих государственные пособия, – о неполучении пособия на детей;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6" w:name="a460"/>
      <w:bookmarkEnd w:id="166"/>
      <w:r w:rsidRPr="00F94BB1">
        <w:rPr>
          <w:rFonts w:ascii="Times New Roman" w:eastAsia="Times New Roman" w:hAnsi="Times New Roman" w:cs="Times New Roman"/>
          <w:color w:val="000000"/>
          <w:sz w:val="24"/>
          <w:szCs w:val="24"/>
          <w:lang w:eastAsia="ru-RU"/>
        </w:rPr>
        <w:t xml:space="preserve">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w:t>
      </w:r>
      <w:r w:rsidRPr="00F94BB1">
        <w:rPr>
          <w:rFonts w:ascii="Times New Roman" w:eastAsia="Times New Roman" w:hAnsi="Times New Roman" w:cs="Times New Roman"/>
          <w:color w:val="000000"/>
          <w:sz w:val="24"/>
          <w:szCs w:val="24"/>
          <w:lang w:eastAsia="ru-RU"/>
        </w:rPr>
        <w:lastRenderedPageBreak/>
        <w:t>получении </w:t>
      </w:r>
      <w:hyperlink r:id="rId178" w:anchor="a43" w:tooltip="+" w:history="1">
        <w:r w:rsidRPr="00F94BB1">
          <w:rPr>
            <w:rFonts w:ascii="Times New Roman" w:eastAsia="Times New Roman" w:hAnsi="Times New Roman" w:cs="Times New Roman"/>
            <w:color w:val="0000FF"/>
            <w:sz w:val="24"/>
            <w:szCs w:val="24"/>
            <w:u w:val="single"/>
            <w:lang w:eastAsia="ru-RU"/>
          </w:rPr>
          <w:t>разрешения</w:t>
        </w:r>
      </w:hyperlink>
      <w:r w:rsidRPr="00F94BB1">
        <w:rPr>
          <w:rFonts w:ascii="Times New Roman" w:eastAsia="Times New Roman" w:hAnsi="Times New Roman" w:cs="Times New Roman"/>
          <w:color w:val="000000"/>
          <w:sz w:val="24"/>
          <w:szCs w:val="24"/>
          <w:lang w:eastAsia="ru-RU"/>
        </w:rPr>
        <w:t> на временное проживание за пределами Республики Беларусь, о факте работы по трудовому </w:t>
      </w:r>
      <w:hyperlink r:id="rId179" w:anchor="a46" w:tooltip="+" w:history="1">
        <w:r w:rsidRPr="00F94BB1">
          <w:rPr>
            <w:rFonts w:ascii="Times New Roman" w:eastAsia="Times New Roman" w:hAnsi="Times New Roman" w:cs="Times New Roman"/>
            <w:color w:val="0000FF"/>
            <w:sz w:val="24"/>
            <w:szCs w:val="24"/>
            <w:u w:val="single"/>
            <w:lang w:eastAsia="ru-RU"/>
          </w:rPr>
          <w:t>договору</w:t>
        </w:r>
      </w:hyperlink>
      <w:r w:rsidRPr="00F94BB1">
        <w:rPr>
          <w:rFonts w:ascii="Times New Roman" w:eastAsia="Times New Roman" w:hAnsi="Times New Roman" w:cs="Times New Roman"/>
          <w:color w:val="000000"/>
          <w:sz w:val="24"/>
          <w:szCs w:val="24"/>
          <w:lang w:eastAsia="ru-RU"/>
        </w:rPr>
        <w:t>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назначении в соответствии с </w:t>
      </w:r>
      <w:hyperlink r:id="rId180" w:anchor="a190" w:tooltip="+" w:history="1">
        <w:r w:rsidRPr="00F94BB1">
          <w:rPr>
            <w:rFonts w:ascii="Times New Roman" w:eastAsia="Times New Roman" w:hAnsi="Times New Roman" w:cs="Times New Roman"/>
            <w:color w:val="0000FF"/>
            <w:sz w:val="24"/>
            <w:szCs w:val="24"/>
            <w:u w:val="single"/>
            <w:lang w:eastAsia="ru-RU"/>
          </w:rPr>
          <w:t>пунктом 2</w:t>
        </w:r>
      </w:hyperlink>
      <w:r w:rsidRPr="00F94BB1">
        <w:rPr>
          <w:rFonts w:ascii="Times New Roman" w:eastAsia="Times New Roman" w:hAnsi="Times New Roman" w:cs="Times New Roman"/>
          <w:color w:val="000000"/>
          <w:sz w:val="24"/>
          <w:szCs w:val="24"/>
          <w:lang w:eastAsia="ru-RU"/>
        </w:rPr>
        <w:t> статьи 12 и </w:t>
      </w:r>
      <w:hyperlink r:id="rId181" w:anchor="a246"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 (отчимом) в полной семье, родителем в неполной семье, усыновителем (</w:t>
      </w:r>
      <w:proofErr w:type="spellStart"/>
      <w:r w:rsidRPr="00F94BB1">
        <w:rPr>
          <w:rFonts w:ascii="Times New Roman" w:eastAsia="Times New Roman" w:hAnsi="Times New Roman" w:cs="Times New Roman"/>
          <w:color w:val="000000"/>
          <w:sz w:val="24"/>
          <w:szCs w:val="24"/>
          <w:lang w:eastAsia="ru-RU"/>
        </w:rPr>
        <w:t>удочерителем</w:t>
      </w:r>
      <w:proofErr w:type="spellEnd"/>
      <w:r w:rsidRPr="00F94BB1">
        <w:rPr>
          <w:rFonts w:ascii="Times New Roman" w:eastAsia="Times New Roman" w:hAnsi="Times New Roman" w:cs="Times New Roman"/>
          <w:color w:val="000000"/>
          <w:sz w:val="24"/>
          <w:szCs w:val="24"/>
          <w:lang w:eastAsia="ru-RU"/>
        </w:rPr>
        <w:t>),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w:t>
      </w:r>
      <w:hyperlink r:id="rId182" w:anchor="a324"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в отношении самого гражданина, ребенка и его родителей (матери (мачехи), отца (отчима) в полной семье, родителя в неполной семье),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(попечителя).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7" w:name="a333"/>
      <w:bookmarkEnd w:id="167"/>
      <w:r w:rsidRPr="00F94BB1">
        <w:rPr>
          <w:rFonts w:ascii="Times New Roman" w:eastAsia="Times New Roman" w:hAnsi="Times New Roman" w:cs="Times New Roman"/>
          <w:color w:val="000000"/>
          <w:sz w:val="24"/>
          <w:szCs w:val="24"/>
          <w:lang w:eastAsia="ru-RU"/>
        </w:rPr>
        <w:t>6. Для назначения государственных пособий, указанных в подпунктах </w:t>
      </w:r>
      <w:hyperlink r:id="rId183" w:anchor="a309" w:tooltip="+" w:history="1">
        <w:r w:rsidRPr="00F94BB1">
          <w:rPr>
            <w:rFonts w:ascii="Times New Roman" w:eastAsia="Times New Roman" w:hAnsi="Times New Roman" w:cs="Times New Roman"/>
            <w:color w:val="0000FF"/>
            <w:sz w:val="24"/>
            <w:szCs w:val="24"/>
            <w:u w:val="single"/>
            <w:lang w:eastAsia="ru-RU"/>
          </w:rPr>
          <w:t>1.2–1.8</w:t>
        </w:r>
      </w:hyperlink>
      <w:r w:rsidRPr="00F94BB1">
        <w:rPr>
          <w:rFonts w:ascii="Times New Roman" w:eastAsia="Times New Roman" w:hAnsi="Times New Roman" w:cs="Times New Roman"/>
          <w:color w:val="000000"/>
          <w:sz w:val="24"/>
          <w:szCs w:val="24"/>
          <w:lang w:eastAsia="ru-RU"/>
        </w:rPr>
        <w:t> пункта 1 настоящего Положения, семья рассматривается как неполная, если: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родитель,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ребенка не состоит в браке;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случае смерти супруга (супруги), признания его (ее) безвестно отсутствующим (отсутствующей), объявления умершим (умершей);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8" w:name="a391"/>
      <w:bookmarkEnd w:id="168"/>
      <w:r w:rsidRPr="00F94BB1">
        <w:rPr>
          <w:rFonts w:ascii="Times New Roman" w:eastAsia="Times New Roman" w:hAnsi="Times New Roman" w:cs="Times New Roman"/>
          <w:color w:val="000000"/>
          <w:sz w:val="24"/>
          <w:szCs w:val="24"/>
          <w:lang w:eastAsia="ru-RU"/>
        </w:rPr>
        <w:t xml:space="preserve">брак не расторгнут, но в отношении супруга (супруги) вынесено решение суда, определение о судебном приказе о взыскании алиментов на детей или решение суда о лишении его (ее) родительских прав в отношении детей, </w:t>
      </w:r>
      <w:proofErr w:type="gramStart"/>
      <w:r w:rsidRPr="00F94BB1">
        <w:rPr>
          <w:rFonts w:ascii="Times New Roman" w:eastAsia="Times New Roman" w:hAnsi="Times New Roman" w:cs="Times New Roman"/>
          <w:color w:val="000000"/>
          <w:sz w:val="24"/>
          <w:szCs w:val="24"/>
          <w:lang w:eastAsia="ru-RU"/>
        </w:rPr>
        <w:t>при условии если</w:t>
      </w:r>
      <w:proofErr w:type="gramEnd"/>
      <w:r w:rsidRPr="00F94BB1">
        <w:rPr>
          <w:rFonts w:ascii="Times New Roman" w:eastAsia="Times New Roman" w:hAnsi="Times New Roman" w:cs="Times New Roman"/>
          <w:color w:val="000000"/>
          <w:sz w:val="24"/>
          <w:szCs w:val="24"/>
          <w:lang w:eastAsia="ru-RU"/>
        </w:rPr>
        <w:t xml:space="preserve"> такие решения (определения) вынесены в отношении всех детей, воспитываемых в семье (родных, усыновленных (удочеренных);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69" w:name="a288"/>
      <w:bookmarkEnd w:id="169"/>
      <w:r w:rsidRPr="00F94BB1">
        <w:rPr>
          <w:rFonts w:ascii="Times New Roman" w:eastAsia="Times New Roman" w:hAnsi="Times New Roman" w:cs="Times New Roman"/>
          <w:color w:val="000000"/>
          <w:sz w:val="24"/>
          <w:szCs w:val="24"/>
          <w:lang w:eastAsia="ru-RU"/>
        </w:rPr>
        <w:t>Документами, подтверждающими категорию неполной семьи, могут быть: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84" w:anchor="a2" w:tooltip="+" w:history="1">
        <w:r w:rsidRPr="00F94BB1">
          <w:rPr>
            <w:rFonts w:ascii="Times New Roman" w:eastAsia="Times New Roman" w:hAnsi="Times New Roman" w:cs="Times New Roman"/>
            <w:color w:val="0000FF"/>
            <w:sz w:val="24"/>
            <w:szCs w:val="24"/>
            <w:u w:val="single"/>
            <w:lang w:eastAsia="ru-RU"/>
          </w:rPr>
          <w:t>паспорт</w:t>
        </w:r>
      </w:hyperlink>
      <w:r w:rsidRPr="00F94BB1">
        <w:rPr>
          <w:rFonts w:ascii="Times New Roman" w:eastAsia="Times New Roman" w:hAnsi="Times New Roman" w:cs="Times New Roman"/>
          <w:color w:val="000000"/>
          <w:sz w:val="24"/>
          <w:szCs w:val="24"/>
          <w:lang w:eastAsia="ru-RU"/>
        </w:rPr>
        <w:t>, </w:t>
      </w:r>
      <w:hyperlink r:id="rId185" w:anchor="a46" w:tooltip="+" w:history="1">
        <w:r w:rsidRPr="00F94BB1">
          <w:rPr>
            <w:rFonts w:ascii="Times New Roman" w:eastAsia="Times New Roman" w:hAnsi="Times New Roman" w:cs="Times New Roman"/>
            <w:color w:val="0000FF"/>
            <w:sz w:val="24"/>
            <w:szCs w:val="24"/>
            <w:u w:val="single"/>
            <w:lang w:eastAsia="ru-RU"/>
          </w:rPr>
          <w:t>вид</w:t>
        </w:r>
      </w:hyperlink>
      <w:r w:rsidRPr="00F94BB1">
        <w:rPr>
          <w:rFonts w:ascii="Times New Roman" w:eastAsia="Times New Roman" w:hAnsi="Times New Roman" w:cs="Times New Roman"/>
          <w:color w:val="000000"/>
          <w:sz w:val="24"/>
          <w:szCs w:val="24"/>
          <w:lang w:eastAsia="ru-RU"/>
        </w:rPr>
        <w:t> на жительство, </w:t>
      </w:r>
      <w:hyperlink r:id="rId186" w:anchor="a52"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решения суда о расторжении брака либо </w:t>
      </w:r>
      <w:hyperlink r:id="rId187" w:anchor="a9"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о расторжении брака;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188" w:anchor="a25"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о смерти либо </w:t>
      </w:r>
      <w:hyperlink r:id="rId189" w:anchor="a61"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решения суда, определение о судебном приказе о взыскании алиментов;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решения суда о лишении родительских прав;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постановления (определения) суда либо органа уголовного преследования об объявлении розыска;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решения суда о признании недееспособным.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0" w:name="a334"/>
      <w:bookmarkEnd w:id="170"/>
      <w:r w:rsidRPr="00F94BB1">
        <w:rPr>
          <w:rFonts w:ascii="Times New Roman" w:eastAsia="Times New Roman" w:hAnsi="Times New Roman" w:cs="Times New Roman"/>
          <w:color w:val="000000"/>
          <w:sz w:val="24"/>
          <w:szCs w:val="24"/>
          <w:lang w:eastAsia="ru-RU"/>
        </w:rP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w:t>
      </w:r>
      <w:hyperlink r:id="rId190" w:anchor="a315" w:tooltip="+" w:history="1">
        <w:r w:rsidRPr="00F94BB1">
          <w:rPr>
            <w:rFonts w:ascii="Times New Roman" w:eastAsia="Times New Roman" w:hAnsi="Times New Roman" w:cs="Times New Roman"/>
            <w:color w:val="0000FF"/>
            <w:sz w:val="24"/>
            <w:szCs w:val="24"/>
            <w:u w:val="single"/>
            <w:lang w:eastAsia="ru-RU"/>
          </w:rPr>
          <w:t>1.4–1.8</w:t>
        </w:r>
      </w:hyperlink>
      <w:r w:rsidRPr="00F94BB1">
        <w:rPr>
          <w:rFonts w:ascii="Times New Roman" w:eastAsia="Times New Roman" w:hAnsi="Times New Roman" w:cs="Times New Roman"/>
          <w:color w:val="000000"/>
          <w:sz w:val="24"/>
          <w:szCs w:val="24"/>
          <w:lang w:eastAsia="ru-RU"/>
        </w:rPr>
        <w:t> пункта 1 настоящего Положения, назначаются отцу ребенка со дня вступления в законную силу решения суда об установлении отцовства.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1" w:name="a432"/>
      <w:bookmarkEnd w:id="171"/>
      <w:r w:rsidRPr="00F94BB1">
        <w:rPr>
          <w:rFonts w:ascii="Times New Roman" w:eastAsia="Times New Roman" w:hAnsi="Times New Roman" w:cs="Times New Roman"/>
          <w:color w:val="000000"/>
          <w:sz w:val="24"/>
          <w:szCs w:val="24"/>
          <w:lang w:eastAsia="ru-RU"/>
        </w:rPr>
        <w:t>8. 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w:t>
      </w:r>
      <w:hyperlink r:id="rId191" w:anchor="a293" w:tooltip="+" w:history="1">
        <w:r w:rsidRPr="00F94BB1">
          <w:rPr>
            <w:rFonts w:ascii="Times New Roman" w:eastAsia="Times New Roman" w:hAnsi="Times New Roman" w:cs="Times New Roman"/>
            <w:color w:val="0000FF"/>
            <w:sz w:val="24"/>
            <w:szCs w:val="24"/>
            <w:u w:val="single"/>
            <w:lang w:eastAsia="ru-RU"/>
          </w:rPr>
          <w:t>приложению 1</w:t>
        </w:r>
      </w:hyperlink>
      <w:r w:rsidRPr="00F94BB1">
        <w:rPr>
          <w:rFonts w:ascii="Times New Roman" w:eastAsia="Times New Roman" w:hAnsi="Times New Roman" w:cs="Times New Roman"/>
          <w:color w:val="000000"/>
          <w:sz w:val="24"/>
          <w:szCs w:val="24"/>
          <w:lang w:eastAsia="ru-RU"/>
        </w:rPr>
        <w:t>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w:t>
      </w:r>
      <w:hyperlink r:id="rId192" w:anchor="a765" w:tooltip="+" w:history="1">
        <w:r w:rsidRPr="00F94BB1">
          <w:rPr>
            <w:rFonts w:ascii="Times New Roman" w:eastAsia="Times New Roman" w:hAnsi="Times New Roman" w:cs="Times New Roman"/>
            <w:color w:val="0000FF"/>
            <w:sz w:val="24"/>
            <w:szCs w:val="24"/>
            <w:u w:val="single"/>
            <w:lang w:eastAsia="ru-RU"/>
          </w:rPr>
          <w:t>2.5</w:t>
        </w:r>
      </w:hyperlink>
      <w:r w:rsidRPr="00F94BB1">
        <w:rPr>
          <w:rFonts w:ascii="Times New Roman" w:eastAsia="Times New Roman" w:hAnsi="Times New Roman" w:cs="Times New Roman"/>
          <w:color w:val="000000"/>
          <w:sz w:val="24"/>
          <w:szCs w:val="24"/>
          <w:lang w:eastAsia="ru-RU"/>
        </w:rPr>
        <w:t>, 2.6, </w:t>
      </w:r>
      <w:hyperlink r:id="rId193" w:anchor="a1001" w:tooltip="+" w:history="1">
        <w:r w:rsidRPr="00F94BB1">
          <w:rPr>
            <w:rFonts w:ascii="Times New Roman" w:eastAsia="Times New Roman" w:hAnsi="Times New Roman" w:cs="Times New Roman"/>
            <w:color w:val="0000FF"/>
            <w:sz w:val="24"/>
            <w:szCs w:val="24"/>
            <w:u w:val="single"/>
            <w:lang w:eastAsia="ru-RU"/>
          </w:rPr>
          <w:t>2.8</w:t>
        </w:r>
      </w:hyperlink>
      <w:r w:rsidRPr="00F94BB1">
        <w:rPr>
          <w:rFonts w:ascii="Times New Roman" w:eastAsia="Times New Roman" w:hAnsi="Times New Roman" w:cs="Times New Roman"/>
          <w:color w:val="000000"/>
          <w:sz w:val="24"/>
          <w:szCs w:val="24"/>
          <w:lang w:eastAsia="ru-RU"/>
        </w:rPr>
        <w:t>, 2.9, 2.9</w:t>
      </w:r>
      <w:r w:rsidRPr="00F94BB1">
        <w:rPr>
          <w:rFonts w:ascii="Times New Roman" w:eastAsia="Times New Roman" w:hAnsi="Times New Roman" w:cs="Times New Roman"/>
          <w:color w:val="000000"/>
          <w:sz w:val="24"/>
          <w:szCs w:val="24"/>
          <w:vertAlign w:val="superscript"/>
          <w:lang w:eastAsia="ru-RU"/>
        </w:rPr>
        <w:t>1</w:t>
      </w:r>
      <w:r w:rsidRPr="00F94BB1">
        <w:rPr>
          <w:rFonts w:ascii="Times New Roman" w:eastAsia="Times New Roman" w:hAnsi="Times New Roman" w:cs="Times New Roman"/>
          <w:color w:val="000000"/>
          <w:sz w:val="24"/>
          <w:szCs w:val="24"/>
          <w:lang w:eastAsia="ru-RU"/>
        </w:rPr>
        <w:t>, </w:t>
      </w:r>
      <w:hyperlink r:id="rId194" w:anchor="a1004" w:tooltip="+" w:history="1">
        <w:r w:rsidRPr="00F94BB1">
          <w:rPr>
            <w:rFonts w:ascii="Times New Roman" w:eastAsia="Times New Roman" w:hAnsi="Times New Roman" w:cs="Times New Roman"/>
            <w:color w:val="0000FF"/>
            <w:sz w:val="24"/>
            <w:szCs w:val="24"/>
            <w:u w:val="single"/>
            <w:lang w:eastAsia="ru-RU"/>
          </w:rPr>
          <w:t>2.12</w:t>
        </w:r>
      </w:hyperlink>
      <w:r w:rsidRPr="00F94BB1">
        <w:rPr>
          <w:rFonts w:ascii="Times New Roman" w:eastAsia="Times New Roman" w:hAnsi="Times New Roman" w:cs="Times New Roman"/>
          <w:color w:val="000000"/>
          <w:sz w:val="24"/>
          <w:szCs w:val="24"/>
          <w:lang w:eastAsia="ru-RU"/>
        </w:rPr>
        <w:t>, </w:t>
      </w:r>
      <w:hyperlink r:id="rId195" w:anchor="a1005" w:tooltip="+" w:history="1">
        <w:r w:rsidRPr="00F94BB1">
          <w:rPr>
            <w:rFonts w:ascii="Times New Roman" w:eastAsia="Times New Roman" w:hAnsi="Times New Roman" w:cs="Times New Roman"/>
            <w:color w:val="0000FF"/>
            <w:sz w:val="24"/>
            <w:szCs w:val="24"/>
            <w:u w:val="single"/>
            <w:lang w:eastAsia="ru-RU"/>
          </w:rPr>
          <w:t>2.15</w:t>
        </w:r>
      </w:hyperlink>
      <w:r w:rsidRPr="00F94BB1">
        <w:rPr>
          <w:rFonts w:ascii="Times New Roman" w:eastAsia="Times New Roman" w:hAnsi="Times New Roman" w:cs="Times New Roman"/>
          <w:color w:val="000000"/>
          <w:sz w:val="24"/>
          <w:szCs w:val="24"/>
          <w:lang w:eastAsia="ru-RU"/>
        </w:rPr>
        <w:t> и </w:t>
      </w:r>
      <w:hyperlink r:id="rId196" w:anchor="a1006" w:tooltip="+" w:history="1">
        <w:r w:rsidRPr="00F94BB1">
          <w:rPr>
            <w:rFonts w:ascii="Times New Roman" w:eastAsia="Times New Roman" w:hAnsi="Times New Roman" w:cs="Times New Roman"/>
            <w:color w:val="0000FF"/>
            <w:sz w:val="24"/>
            <w:szCs w:val="24"/>
            <w:u w:val="single"/>
            <w:lang w:eastAsia="ru-RU"/>
          </w:rPr>
          <w:t>2.17</w:t>
        </w:r>
      </w:hyperlink>
      <w:r w:rsidRPr="00F94BB1">
        <w:rPr>
          <w:rFonts w:ascii="Times New Roman" w:eastAsia="Times New Roman" w:hAnsi="Times New Roman" w:cs="Times New Roman"/>
          <w:color w:val="000000"/>
          <w:sz w:val="24"/>
          <w:szCs w:val="24"/>
          <w:lang w:eastAsia="ru-RU"/>
        </w:rPr>
        <w:t>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(далее – перечень).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2" w:name="a421"/>
      <w:bookmarkEnd w:id="172"/>
      <w:r w:rsidRPr="00F94BB1">
        <w:rPr>
          <w:rFonts w:ascii="Times New Roman" w:eastAsia="Times New Roman" w:hAnsi="Times New Roman" w:cs="Times New Roman"/>
          <w:color w:val="000000"/>
          <w:sz w:val="24"/>
          <w:szCs w:val="24"/>
          <w:lang w:eastAsia="ru-RU"/>
        </w:rP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3" w:name="a369"/>
      <w:bookmarkEnd w:id="173"/>
      <w:r w:rsidRPr="00F94BB1">
        <w:rPr>
          <w:rFonts w:ascii="Times New Roman" w:eastAsia="Times New Roman" w:hAnsi="Times New Roman" w:cs="Times New Roman"/>
          <w:color w:val="000000"/>
          <w:sz w:val="24"/>
          <w:szCs w:val="24"/>
          <w:lang w:eastAsia="ru-RU"/>
        </w:rP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w:t>
      </w:r>
      <w:hyperlink r:id="rId197" w:anchor="a6"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рождении ребенка и </w:t>
      </w:r>
      <w:hyperlink r:id="rId198" w:anchor="a2" w:tooltip="+" w:history="1">
        <w:r w:rsidRPr="00F94BB1">
          <w:rPr>
            <w:rFonts w:ascii="Times New Roman" w:eastAsia="Times New Roman" w:hAnsi="Times New Roman" w:cs="Times New Roman"/>
            <w:color w:val="0000FF"/>
            <w:sz w:val="24"/>
            <w:szCs w:val="24"/>
            <w:u w:val="single"/>
            <w:lang w:eastAsia="ru-RU"/>
          </w:rPr>
          <w:t>заключение</w:t>
        </w:r>
      </w:hyperlink>
      <w:r w:rsidRPr="00F94BB1">
        <w:rPr>
          <w:rFonts w:ascii="Times New Roman" w:eastAsia="Times New Roman" w:hAnsi="Times New Roman" w:cs="Times New Roman"/>
          <w:color w:val="000000"/>
          <w:sz w:val="24"/>
          <w:szCs w:val="24"/>
          <w:lang w:eastAsia="ru-RU"/>
        </w:rPr>
        <w:t>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rsidRPr="00F94BB1">
        <w:rPr>
          <w:rFonts w:ascii="Times New Roman" w:eastAsia="Times New Roman" w:hAnsi="Times New Roman" w:cs="Times New Roman"/>
          <w:color w:val="000000"/>
          <w:sz w:val="24"/>
          <w:szCs w:val="24"/>
          <w:lang w:eastAsia="ru-RU"/>
        </w:rPr>
        <w:t>апостиля</w:t>
      </w:r>
      <w:proofErr w:type="spellEnd"/>
      <w:r w:rsidRPr="00F94BB1">
        <w:rPr>
          <w:rFonts w:ascii="Times New Roman" w:eastAsia="Times New Roman" w:hAnsi="Times New Roman" w:cs="Times New Roman"/>
          <w:color w:val="000000"/>
          <w:sz w:val="24"/>
          <w:szCs w:val="24"/>
          <w:lang w:eastAsia="ru-RU"/>
        </w:rPr>
        <w:t>,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4" w:name="a335"/>
      <w:bookmarkEnd w:id="174"/>
      <w:r w:rsidRPr="00F94BB1">
        <w:rPr>
          <w:rFonts w:ascii="Times New Roman" w:eastAsia="Times New Roman" w:hAnsi="Times New Roman" w:cs="Times New Roman"/>
          <w:color w:val="000000"/>
          <w:sz w:val="24"/>
          <w:szCs w:val="24"/>
          <w:lang w:eastAsia="ru-RU"/>
        </w:rP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5" w:name="a336"/>
      <w:bookmarkEnd w:id="175"/>
      <w:r w:rsidRPr="00F94BB1">
        <w:rPr>
          <w:rFonts w:ascii="Times New Roman" w:eastAsia="Times New Roman" w:hAnsi="Times New Roman" w:cs="Times New Roman"/>
          <w:color w:val="000000"/>
          <w:sz w:val="24"/>
          <w:szCs w:val="24"/>
          <w:lang w:eastAsia="ru-RU"/>
        </w:rPr>
        <w:t>10. Государственные пособия назначаются со дня возникновения права на них в соответствии со </w:t>
      </w:r>
      <w:hyperlink r:id="rId199" w:anchor="a132" w:tooltip="+" w:history="1">
        <w:r w:rsidRPr="00F94BB1">
          <w:rPr>
            <w:rFonts w:ascii="Times New Roman" w:eastAsia="Times New Roman" w:hAnsi="Times New Roman" w:cs="Times New Roman"/>
            <w:color w:val="0000FF"/>
            <w:sz w:val="24"/>
            <w:szCs w:val="24"/>
            <w:u w:val="single"/>
            <w:lang w:eastAsia="ru-RU"/>
          </w:rPr>
          <w:t>статьей 22</w:t>
        </w:r>
      </w:hyperlink>
      <w:r w:rsidRPr="00F94BB1">
        <w:rPr>
          <w:rFonts w:ascii="Times New Roman" w:eastAsia="Times New Roman" w:hAnsi="Times New Roman" w:cs="Times New Roman"/>
          <w:color w:val="000000"/>
          <w:sz w:val="24"/>
          <w:szCs w:val="24"/>
          <w:lang w:eastAsia="ru-RU"/>
        </w:rPr>
        <w:t xml:space="preserve"> Закона. Если на день обращения за назначением государственного пособия семья имеет право </w:t>
      </w:r>
      <w:proofErr w:type="gramStart"/>
      <w:r w:rsidRPr="00F94BB1">
        <w:rPr>
          <w:rFonts w:ascii="Times New Roman" w:eastAsia="Times New Roman" w:hAnsi="Times New Roman" w:cs="Times New Roman"/>
          <w:color w:val="000000"/>
          <w:sz w:val="24"/>
          <w:szCs w:val="24"/>
          <w:lang w:eastAsia="ru-RU"/>
        </w:rPr>
        <w:t>на его назначение</w:t>
      </w:r>
      <w:proofErr w:type="gramEnd"/>
      <w:r w:rsidRPr="00F94BB1">
        <w:rPr>
          <w:rFonts w:ascii="Times New Roman" w:eastAsia="Times New Roman" w:hAnsi="Times New Roman" w:cs="Times New Roman"/>
          <w:color w:val="000000"/>
          <w:sz w:val="24"/>
          <w:szCs w:val="24"/>
          <w:lang w:eastAsia="ru-RU"/>
        </w:rPr>
        <w:t xml:space="preserve"> и оно не может быть назначено в соответствии со </w:t>
      </w:r>
      <w:hyperlink r:id="rId200" w:anchor="a132" w:tooltip="+" w:history="1">
        <w:r w:rsidRPr="00F94BB1">
          <w:rPr>
            <w:rFonts w:ascii="Times New Roman" w:eastAsia="Times New Roman" w:hAnsi="Times New Roman" w:cs="Times New Roman"/>
            <w:color w:val="0000FF"/>
            <w:sz w:val="24"/>
            <w:szCs w:val="24"/>
            <w:u w:val="single"/>
            <w:lang w:eastAsia="ru-RU"/>
          </w:rPr>
          <w:t>статьей 22</w:t>
        </w:r>
      </w:hyperlink>
      <w:r w:rsidRPr="00F94BB1">
        <w:rPr>
          <w:rFonts w:ascii="Times New Roman" w:eastAsia="Times New Roman" w:hAnsi="Times New Roman" w:cs="Times New Roman"/>
          <w:color w:val="000000"/>
          <w:sz w:val="24"/>
          <w:szCs w:val="24"/>
          <w:lang w:eastAsia="ru-RU"/>
        </w:rPr>
        <w:t> Закона, государственное пособие назначается со дня обращения за его назначением.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6" w:name="a381"/>
      <w:bookmarkEnd w:id="176"/>
      <w:r w:rsidRPr="00F94BB1">
        <w:rPr>
          <w:rFonts w:ascii="Times New Roman" w:eastAsia="Times New Roman" w:hAnsi="Times New Roman" w:cs="Times New Roman"/>
          <w:color w:val="000000"/>
          <w:sz w:val="24"/>
          <w:szCs w:val="24"/>
          <w:lang w:eastAsia="ru-RU"/>
        </w:rPr>
        <w:t xml:space="preserve">11. Государственные пособия, назначенные органами по труду, занятости и социальной защите лицам, работающим в коммерческих </w:t>
      </w:r>
      <w:proofErr w:type="spellStart"/>
      <w:r w:rsidRPr="00F94BB1">
        <w:rPr>
          <w:rFonts w:ascii="Times New Roman" w:eastAsia="Times New Roman" w:hAnsi="Times New Roman" w:cs="Times New Roman"/>
          <w:color w:val="000000"/>
          <w:sz w:val="24"/>
          <w:szCs w:val="24"/>
          <w:lang w:eastAsia="ru-RU"/>
        </w:rPr>
        <w:t>микроорганизациях</w:t>
      </w:r>
      <w:proofErr w:type="spellEnd"/>
      <w:r w:rsidRPr="00F94BB1">
        <w:rPr>
          <w:rFonts w:ascii="Times New Roman" w:eastAsia="Times New Roman" w:hAnsi="Times New Roman" w:cs="Times New Roman"/>
          <w:color w:val="000000"/>
          <w:sz w:val="24"/>
          <w:szCs w:val="24"/>
          <w:lang w:eastAsia="ru-RU"/>
        </w:rPr>
        <w:t>, продолжают 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w:t>
      </w:r>
      <w:hyperlink r:id="rId201"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выплата ранее назначенного в органе по труду, занятости и социальной защите государственного пособия прекращается и право на все государственные пособия реализуется по месту работы такого лица.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w:t>
      </w:r>
      <w:hyperlink r:id="rId202"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выплата ранее назначенного в коммерческой организации государственного пособия прекращается и право на все государственные пособия реализуется в органе по труду, занятости и социальной защите.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7" w:name="a375"/>
      <w:bookmarkEnd w:id="177"/>
      <w:r w:rsidRPr="00F94BB1">
        <w:rPr>
          <w:rFonts w:ascii="Times New Roman" w:eastAsia="Times New Roman" w:hAnsi="Times New Roman" w:cs="Times New Roman"/>
          <w:color w:val="000000"/>
          <w:sz w:val="24"/>
          <w:szCs w:val="24"/>
          <w:lang w:eastAsia="ru-RU"/>
        </w:rPr>
        <w:t>12. Сведения о средней численности работников по форме согласно </w:t>
      </w:r>
      <w:hyperlink r:id="rId203" w:anchor="a294" w:tooltip="+" w:history="1">
        <w:r w:rsidRPr="00F94BB1">
          <w:rPr>
            <w:rFonts w:ascii="Times New Roman" w:eastAsia="Times New Roman" w:hAnsi="Times New Roman" w:cs="Times New Roman"/>
            <w:color w:val="0000FF"/>
            <w:sz w:val="24"/>
            <w:szCs w:val="24"/>
            <w:u w:val="single"/>
            <w:lang w:eastAsia="ru-RU"/>
          </w:rPr>
          <w:t>приложению 2</w:t>
        </w:r>
      </w:hyperlink>
      <w:r w:rsidRPr="00F94BB1">
        <w:rPr>
          <w:rFonts w:ascii="Times New Roman" w:eastAsia="Times New Roman" w:hAnsi="Times New Roman" w:cs="Times New Roman"/>
          <w:color w:val="000000"/>
          <w:sz w:val="24"/>
          <w:szCs w:val="24"/>
          <w:lang w:eastAsia="ru-RU"/>
        </w:rPr>
        <w:t xml:space="preserve"> выдаются коммерческой </w:t>
      </w:r>
      <w:proofErr w:type="spellStart"/>
      <w:r w:rsidRPr="00F94BB1">
        <w:rPr>
          <w:rFonts w:ascii="Times New Roman" w:eastAsia="Times New Roman" w:hAnsi="Times New Roman" w:cs="Times New Roman"/>
          <w:color w:val="000000"/>
          <w:sz w:val="24"/>
          <w:szCs w:val="24"/>
          <w:lang w:eastAsia="ru-RU"/>
        </w:rPr>
        <w:t>микроорганизацией</w:t>
      </w:r>
      <w:proofErr w:type="spellEnd"/>
      <w:r w:rsidRPr="00F94BB1">
        <w:rPr>
          <w:rFonts w:ascii="Times New Roman" w:eastAsia="Times New Roman" w:hAnsi="Times New Roman" w:cs="Times New Roman"/>
          <w:color w:val="000000"/>
          <w:sz w:val="24"/>
          <w:szCs w:val="24"/>
          <w:lang w:eastAsia="ru-RU"/>
        </w:rPr>
        <w:t xml:space="preserve"> лично работнику либо представляются в органы по труду, занятости и социальной защите по их запросу.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8" w:name="a414"/>
      <w:bookmarkEnd w:id="178"/>
      <w:r w:rsidRPr="00F94BB1">
        <w:rPr>
          <w:rFonts w:ascii="Times New Roman" w:eastAsia="Times New Roman" w:hAnsi="Times New Roman" w:cs="Times New Roman"/>
          <w:color w:val="000000"/>
          <w:sz w:val="24"/>
          <w:szCs w:val="24"/>
          <w:lang w:eastAsia="ru-RU"/>
        </w:rP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79" w:name="a448"/>
      <w:bookmarkEnd w:id="179"/>
      <w:r w:rsidRPr="00F94BB1">
        <w:rPr>
          <w:rFonts w:ascii="Times New Roman" w:eastAsia="Times New Roman" w:hAnsi="Times New Roman" w:cs="Times New Roman"/>
          <w:color w:val="000000"/>
          <w:sz w:val="24"/>
          <w:szCs w:val="24"/>
          <w:lang w:eastAsia="ru-RU"/>
        </w:rP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w:t>
      </w:r>
      <w:hyperlink r:id="rId204" w:anchor="a315" w:tooltip="+" w:history="1">
        <w:r w:rsidRPr="00F94BB1">
          <w:rPr>
            <w:rFonts w:ascii="Times New Roman" w:eastAsia="Times New Roman" w:hAnsi="Times New Roman" w:cs="Times New Roman"/>
            <w:color w:val="0000FF"/>
            <w:sz w:val="24"/>
            <w:szCs w:val="24"/>
            <w:u w:val="single"/>
            <w:lang w:eastAsia="ru-RU"/>
          </w:rPr>
          <w:t>1.4</w:t>
        </w:r>
      </w:hyperlink>
      <w:r w:rsidRPr="00F94BB1">
        <w:rPr>
          <w:rFonts w:ascii="Times New Roman" w:eastAsia="Times New Roman" w:hAnsi="Times New Roman" w:cs="Times New Roman"/>
          <w:color w:val="000000"/>
          <w:sz w:val="24"/>
          <w:szCs w:val="24"/>
          <w:lang w:eastAsia="ru-RU"/>
        </w:rPr>
        <w:t> и </w:t>
      </w:r>
      <w:hyperlink r:id="rId205" w:anchor="a311" w:tooltip="+" w:history="1">
        <w:r w:rsidRPr="00F94BB1">
          <w:rPr>
            <w:rFonts w:ascii="Times New Roman" w:eastAsia="Times New Roman" w:hAnsi="Times New Roman" w:cs="Times New Roman"/>
            <w:color w:val="0000FF"/>
            <w:sz w:val="24"/>
            <w:szCs w:val="24"/>
            <w:u w:val="single"/>
            <w:lang w:eastAsia="ru-RU"/>
          </w:rPr>
          <w:t>1.6</w:t>
        </w:r>
      </w:hyperlink>
      <w:r w:rsidRPr="00F94BB1">
        <w:rPr>
          <w:rFonts w:ascii="Times New Roman" w:eastAsia="Times New Roman" w:hAnsi="Times New Roman" w:cs="Times New Roman"/>
          <w:color w:val="000000"/>
          <w:sz w:val="24"/>
          <w:szCs w:val="24"/>
          <w:lang w:eastAsia="ru-RU"/>
        </w:rPr>
        <w:t>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0" w:name="a337"/>
      <w:bookmarkEnd w:id="180"/>
      <w:r w:rsidRPr="00F94BB1">
        <w:rPr>
          <w:rFonts w:ascii="Times New Roman" w:eastAsia="Times New Roman" w:hAnsi="Times New Roman" w:cs="Times New Roman"/>
          <w:color w:val="000000"/>
          <w:sz w:val="24"/>
          <w:szCs w:val="24"/>
          <w:lang w:eastAsia="ru-RU"/>
        </w:rPr>
        <w:t>14. На детей, зарегистрированных по месту жительства (месту пребывания) в Республике Беларусь (получивших </w:t>
      </w:r>
      <w:hyperlink r:id="rId206" w:anchor="a43" w:tooltip="+" w:history="1">
        <w:r w:rsidRPr="00F94BB1">
          <w:rPr>
            <w:rFonts w:ascii="Times New Roman" w:eastAsia="Times New Roman" w:hAnsi="Times New Roman" w:cs="Times New Roman"/>
            <w:color w:val="0000FF"/>
            <w:sz w:val="24"/>
            <w:szCs w:val="24"/>
            <w:u w:val="single"/>
            <w:lang w:eastAsia="ru-RU"/>
          </w:rPr>
          <w:t>разрешение</w:t>
        </w:r>
      </w:hyperlink>
      <w:r w:rsidRPr="00F94BB1">
        <w:rPr>
          <w:rFonts w:ascii="Times New Roman" w:eastAsia="Times New Roman" w:hAnsi="Times New Roman" w:cs="Times New Roman"/>
          <w:color w:val="000000"/>
          <w:sz w:val="24"/>
          <w:szCs w:val="24"/>
          <w:lang w:eastAsia="ru-RU"/>
        </w:rPr>
        <w:t>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1" w:name="a526"/>
      <w:bookmarkEnd w:id="181"/>
      <w:r w:rsidRPr="00F94BB1">
        <w:rPr>
          <w:rFonts w:ascii="Times New Roman" w:eastAsia="Times New Roman" w:hAnsi="Times New Roman" w:cs="Times New Roman"/>
          <w:color w:val="000000"/>
          <w:sz w:val="24"/>
          <w:szCs w:val="24"/>
          <w:lang w:eastAsia="ru-RU"/>
        </w:rPr>
        <w:t>15. 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 Беларусь (в том числе в амбулаторных условиях). 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w:t>
      </w:r>
      <w:hyperlink r:id="rId207" w:anchor="a2" w:tooltip="+" w:history="1">
        <w:r w:rsidRPr="00F94BB1">
          <w:rPr>
            <w:rFonts w:ascii="Times New Roman" w:eastAsia="Times New Roman" w:hAnsi="Times New Roman" w:cs="Times New Roman"/>
            <w:color w:val="0000FF"/>
            <w:sz w:val="24"/>
            <w:szCs w:val="24"/>
            <w:u w:val="single"/>
            <w:lang w:eastAsia="ru-RU"/>
          </w:rPr>
          <w:t>паспорта</w:t>
        </w:r>
      </w:hyperlink>
      <w:r w:rsidRPr="00F94BB1">
        <w:rPr>
          <w:rFonts w:ascii="Times New Roman" w:eastAsia="Times New Roman" w:hAnsi="Times New Roman" w:cs="Times New Roman"/>
          <w:color w:val="000000"/>
          <w:sz w:val="24"/>
          <w:szCs w:val="24"/>
          <w:lang w:eastAsia="ru-RU"/>
        </w:rPr>
        <w:t> или иного документа, удостоверяющего личность ребенка (документа для выезда и (или) въезда в Республику Беларусь), содержащего сведения о пересечении границы Республики Беларусь, и другими документами и (или) сведениями.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2" w:name="a362"/>
      <w:bookmarkEnd w:id="182"/>
      <w:r w:rsidRPr="00F94BB1">
        <w:rPr>
          <w:rFonts w:ascii="Times New Roman" w:eastAsia="Times New Roman" w:hAnsi="Times New Roman" w:cs="Times New Roman"/>
          <w:color w:val="000000"/>
          <w:sz w:val="24"/>
          <w:szCs w:val="24"/>
          <w:lang w:eastAsia="ru-RU"/>
        </w:rPr>
        <w:t xml:space="preserve">16. 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w:t>
      </w:r>
      <w:r w:rsidRPr="00F94BB1">
        <w:rPr>
          <w:rFonts w:ascii="Times New Roman" w:eastAsia="Times New Roman" w:hAnsi="Times New Roman" w:cs="Times New Roman"/>
          <w:color w:val="000000"/>
          <w:sz w:val="24"/>
          <w:szCs w:val="24"/>
          <w:lang w:eastAsia="ru-RU"/>
        </w:rPr>
        <w:lastRenderedPageBreak/>
        <w:t>ребенком медицинской помощи за пределами Республики Беларусь, выезжавшим за пределы Республики Беларусь для получения такой помощи.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3" w:name="a363"/>
      <w:bookmarkEnd w:id="183"/>
      <w:r w:rsidRPr="00F94BB1">
        <w:rPr>
          <w:rFonts w:ascii="Times New Roman" w:eastAsia="Times New Roman" w:hAnsi="Times New Roman" w:cs="Times New Roman"/>
          <w:color w:val="000000"/>
          <w:sz w:val="24"/>
          <w:szCs w:val="24"/>
          <w:lang w:eastAsia="ru-RU"/>
        </w:rPr>
        <w:t>17. При выезде детей, зарегистрированных по месту жительства (месту пребывания) в Республике Беларусь (получивших </w:t>
      </w:r>
      <w:hyperlink r:id="rId208" w:anchor="a43" w:tooltip="+" w:history="1">
        <w:r w:rsidRPr="00F94BB1">
          <w:rPr>
            <w:rFonts w:ascii="Times New Roman" w:eastAsia="Times New Roman" w:hAnsi="Times New Roman" w:cs="Times New Roman"/>
            <w:color w:val="0000FF"/>
            <w:sz w:val="24"/>
            <w:szCs w:val="24"/>
            <w:u w:val="single"/>
            <w:lang w:eastAsia="ru-RU"/>
          </w:rPr>
          <w:t>разрешение</w:t>
        </w:r>
      </w:hyperlink>
      <w:r w:rsidRPr="00F94BB1">
        <w:rPr>
          <w:rFonts w:ascii="Times New Roman" w:eastAsia="Times New Roman" w:hAnsi="Times New Roman" w:cs="Times New Roman"/>
          <w:color w:val="000000"/>
          <w:sz w:val="24"/>
          <w:szCs w:val="24"/>
          <w:lang w:eastAsia="ru-RU"/>
        </w:rPr>
        <w:t>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не менее 183 календарных дней в общей сложности, его проживание в эти 12 месяцев считается преимущественным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менее 183 календарных дней в общей сложности, его проживание в эти 12 месяцев считается преимущественным за пределами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4" w:name="a364"/>
      <w:bookmarkEnd w:id="184"/>
      <w:r w:rsidRPr="00F94BB1">
        <w:rPr>
          <w:rFonts w:ascii="Times New Roman" w:eastAsia="Times New Roman" w:hAnsi="Times New Roman" w:cs="Times New Roman"/>
          <w:color w:val="000000"/>
          <w:sz w:val="24"/>
          <w:szCs w:val="24"/>
          <w:lang w:eastAsia="ru-RU"/>
        </w:rPr>
        <w:t>Документами и (или) сведениями, подтверждающими фактическое проживание ребенка в Республике Беларусь, могут быть: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09" w:anchor="a2" w:tooltip="+" w:history="1">
        <w:r w:rsidRPr="00F94BB1">
          <w:rPr>
            <w:rFonts w:ascii="Times New Roman" w:eastAsia="Times New Roman" w:hAnsi="Times New Roman" w:cs="Times New Roman"/>
            <w:color w:val="0000FF"/>
            <w:sz w:val="24"/>
            <w:szCs w:val="24"/>
            <w:u w:val="single"/>
            <w:lang w:eastAsia="ru-RU"/>
          </w:rPr>
          <w:t>паспорт</w:t>
        </w:r>
      </w:hyperlink>
      <w:r w:rsidRPr="00F94BB1">
        <w:rPr>
          <w:rFonts w:ascii="Times New Roman" w:eastAsia="Times New Roman" w:hAnsi="Times New Roman" w:cs="Times New Roman"/>
          <w:color w:val="000000"/>
          <w:sz w:val="24"/>
          <w:szCs w:val="24"/>
          <w:lang w:eastAsia="ru-RU"/>
        </w:rPr>
        <w:t>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сведения организации здравоохранения о наблюдении ребенка по месту проживания;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10" w:anchor="a1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иные документы и (или) сведения, подтверждающие фактическое проживание ребенка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связи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w:t>
      </w:r>
      <w:hyperlink r:id="rId211" w:anchor="a159" w:tooltip="+" w:history="1">
        <w:r w:rsidRPr="00F94BB1">
          <w:rPr>
            <w:rFonts w:ascii="Times New Roman" w:eastAsia="Times New Roman" w:hAnsi="Times New Roman" w:cs="Times New Roman"/>
            <w:color w:val="0000FF"/>
            <w:sz w:val="24"/>
            <w:szCs w:val="24"/>
            <w:u w:val="single"/>
            <w:lang w:eastAsia="ru-RU"/>
          </w:rPr>
          <w:t>статье 25</w:t>
        </w:r>
      </w:hyperlink>
      <w:r w:rsidRPr="00F94BB1">
        <w:rPr>
          <w:rFonts w:ascii="Times New Roman" w:eastAsia="Times New Roman" w:hAnsi="Times New Roman" w:cs="Times New Roman"/>
          <w:color w:val="000000"/>
          <w:sz w:val="24"/>
          <w:szCs w:val="24"/>
          <w:lang w:eastAsia="ru-RU"/>
        </w:rPr>
        <w:t>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5" w:name="a366"/>
      <w:bookmarkEnd w:id="185"/>
      <w:r w:rsidRPr="00F94BB1">
        <w:rPr>
          <w:rFonts w:ascii="Times New Roman" w:eastAsia="Times New Roman" w:hAnsi="Times New Roman" w:cs="Times New Roman"/>
          <w:color w:val="000000"/>
          <w:sz w:val="24"/>
          <w:szCs w:val="24"/>
          <w:lang w:eastAsia="ru-RU"/>
        </w:rPr>
        <w:t>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стихийных бедствий, катастроф, пожаров и иных чрезвычайных ситуаций (обстоятельств) непреодолимой силы (форс-мажор).</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6" w:name="a321"/>
      <w:bookmarkEnd w:id="186"/>
      <w:r w:rsidRPr="00F94BB1">
        <w:rPr>
          <w:rFonts w:ascii="Times New Roman" w:eastAsia="Times New Roman" w:hAnsi="Times New Roman" w:cs="Times New Roman"/>
          <w:color w:val="000000"/>
          <w:sz w:val="24"/>
          <w:szCs w:val="24"/>
          <w:lang w:eastAsia="ru-RU"/>
        </w:rPr>
        <w:t>19. В случаях, если после принятия комиссией по назначению пособий решения о назначении государственных пособий, указанных в подпунктах </w:t>
      </w:r>
      <w:hyperlink r:id="rId212" w:anchor="a315" w:tooltip="+" w:history="1">
        <w:r w:rsidRPr="00F94BB1">
          <w:rPr>
            <w:rFonts w:ascii="Times New Roman" w:eastAsia="Times New Roman" w:hAnsi="Times New Roman" w:cs="Times New Roman"/>
            <w:color w:val="0000FF"/>
            <w:sz w:val="24"/>
            <w:szCs w:val="24"/>
            <w:u w:val="single"/>
            <w:lang w:eastAsia="ru-RU"/>
          </w:rPr>
          <w:t>1.4</w:t>
        </w:r>
      </w:hyperlink>
      <w:r w:rsidRPr="00F94BB1">
        <w:rPr>
          <w:rFonts w:ascii="Times New Roman" w:eastAsia="Times New Roman" w:hAnsi="Times New Roman" w:cs="Times New Roman"/>
          <w:color w:val="000000"/>
          <w:sz w:val="24"/>
          <w:szCs w:val="24"/>
          <w:lang w:eastAsia="ru-RU"/>
        </w:rPr>
        <w:t>, </w:t>
      </w:r>
      <w:hyperlink r:id="rId213" w:anchor="a311" w:tooltip="+" w:history="1">
        <w:r w:rsidRPr="00F94BB1">
          <w:rPr>
            <w:rFonts w:ascii="Times New Roman" w:eastAsia="Times New Roman" w:hAnsi="Times New Roman" w:cs="Times New Roman"/>
            <w:color w:val="0000FF"/>
            <w:sz w:val="24"/>
            <w:szCs w:val="24"/>
            <w:u w:val="single"/>
            <w:lang w:eastAsia="ru-RU"/>
          </w:rPr>
          <w:t>1.6</w:t>
        </w:r>
      </w:hyperlink>
      <w:r w:rsidRPr="00F94BB1">
        <w:rPr>
          <w:rFonts w:ascii="Times New Roman" w:eastAsia="Times New Roman" w:hAnsi="Times New Roman" w:cs="Times New Roman"/>
          <w:color w:val="000000"/>
          <w:sz w:val="24"/>
          <w:szCs w:val="24"/>
          <w:lang w:eastAsia="ru-RU"/>
        </w:rPr>
        <w:t> и </w:t>
      </w:r>
      <w:hyperlink r:id="rId214" w:anchor="a312"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xml:space="preserve">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w:t>
      </w:r>
      <w:r w:rsidRPr="00F94BB1">
        <w:rPr>
          <w:rFonts w:ascii="Times New Roman" w:eastAsia="Times New Roman" w:hAnsi="Times New Roman" w:cs="Times New Roman"/>
          <w:color w:val="000000"/>
          <w:sz w:val="24"/>
          <w:szCs w:val="24"/>
          <w:lang w:eastAsia="ru-RU"/>
        </w:rPr>
        <w:lastRenderedPageBreak/>
        <w:t>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7" w:name="a452"/>
      <w:bookmarkEnd w:id="187"/>
      <w:r w:rsidRPr="00F94BB1">
        <w:rPr>
          <w:rFonts w:ascii="Times New Roman" w:eastAsia="Times New Roman" w:hAnsi="Times New Roman" w:cs="Times New Roman"/>
          <w:color w:val="000000"/>
          <w:sz w:val="24"/>
          <w:szCs w:val="24"/>
          <w:lang w:eastAsia="ru-RU"/>
        </w:rPr>
        <w:t>Если обстоятельства, указанные в </w:t>
      </w:r>
      <w:hyperlink r:id="rId215" w:anchor="a321"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8" w:name="a322"/>
      <w:bookmarkEnd w:id="188"/>
      <w:r w:rsidRPr="00F94BB1">
        <w:rPr>
          <w:rFonts w:ascii="Times New Roman" w:eastAsia="Times New Roman" w:hAnsi="Times New Roman" w:cs="Times New Roman"/>
          <w:color w:val="000000"/>
          <w:sz w:val="24"/>
          <w:szCs w:val="24"/>
          <w:lang w:eastAsia="ru-RU"/>
        </w:rPr>
        <w:t>При наступлении обстоятельств, влияющих на увеличение размера государственных пособий, указанных в подпунктах </w:t>
      </w:r>
      <w:hyperlink r:id="rId216" w:anchor="a315" w:tooltip="+" w:history="1">
        <w:r w:rsidRPr="00F94BB1">
          <w:rPr>
            <w:rFonts w:ascii="Times New Roman" w:eastAsia="Times New Roman" w:hAnsi="Times New Roman" w:cs="Times New Roman"/>
            <w:color w:val="0000FF"/>
            <w:sz w:val="24"/>
            <w:szCs w:val="24"/>
            <w:u w:val="single"/>
            <w:lang w:eastAsia="ru-RU"/>
          </w:rPr>
          <w:t>1.4</w:t>
        </w:r>
      </w:hyperlink>
      <w:r w:rsidRPr="00F94BB1">
        <w:rPr>
          <w:rFonts w:ascii="Times New Roman" w:eastAsia="Times New Roman" w:hAnsi="Times New Roman" w:cs="Times New Roman"/>
          <w:color w:val="000000"/>
          <w:sz w:val="24"/>
          <w:szCs w:val="24"/>
          <w:lang w:eastAsia="ru-RU"/>
        </w:rPr>
        <w:t>, </w:t>
      </w:r>
      <w:hyperlink r:id="rId217" w:anchor="a311" w:tooltip="+" w:history="1">
        <w:r w:rsidRPr="00F94BB1">
          <w:rPr>
            <w:rFonts w:ascii="Times New Roman" w:eastAsia="Times New Roman" w:hAnsi="Times New Roman" w:cs="Times New Roman"/>
            <w:color w:val="0000FF"/>
            <w:sz w:val="24"/>
            <w:szCs w:val="24"/>
            <w:u w:val="single"/>
            <w:lang w:eastAsia="ru-RU"/>
          </w:rPr>
          <w:t>1.6</w:t>
        </w:r>
      </w:hyperlink>
      <w:r w:rsidRPr="00F94BB1">
        <w:rPr>
          <w:rFonts w:ascii="Times New Roman" w:eastAsia="Times New Roman" w:hAnsi="Times New Roman" w:cs="Times New Roman"/>
          <w:color w:val="000000"/>
          <w:sz w:val="24"/>
          <w:szCs w:val="24"/>
          <w:lang w:eastAsia="ru-RU"/>
        </w:rPr>
        <w:t> и </w:t>
      </w:r>
      <w:hyperlink r:id="rId218" w:anchor="a312"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пункта 1 настоящего Положения, их размер увеличивается, если такие обстоятельства наступили: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89" w:name="a454"/>
      <w:bookmarkEnd w:id="189"/>
      <w:r w:rsidRPr="00F94BB1">
        <w:rPr>
          <w:rFonts w:ascii="Times New Roman" w:eastAsia="Times New Roman" w:hAnsi="Times New Roman" w:cs="Times New Roman"/>
          <w:color w:val="000000"/>
          <w:sz w:val="24"/>
          <w:szCs w:val="24"/>
          <w:lang w:eastAsia="ru-RU"/>
        </w:rPr>
        <w:t>после принятия комиссией по назначению пособий решения о назначении государственного пособия, – в порядке, установленном в </w:t>
      </w:r>
      <w:hyperlink r:id="rId219" w:anchor="a321"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0" w:name="a453"/>
      <w:bookmarkEnd w:id="190"/>
      <w:r w:rsidRPr="00F94BB1">
        <w:rPr>
          <w:rFonts w:ascii="Times New Roman" w:eastAsia="Times New Roman" w:hAnsi="Times New Roman" w:cs="Times New Roman"/>
          <w:color w:val="000000"/>
          <w:sz w:val="24"/>
          <w:szCs w:val="24"/>
          <w:lang w:eastAsia="ru-RU"/>
        </w:rP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1" w:name="a392"/>
      <w:bookmarkEnd w:id="191"/>
      <w:r w:rsidRPr="00F94BB1">
        <w:rPr>
          <w:rFonts w:ascii="Times New Roman" w:eastAsia="Times New Roman" w:hAnsi="Times New Roman" w:cs="Times New Roman"/>
          <w:color w:val="000000"/>
          <w:sz w:val="24"/>
          <w:szCs w:val="24"/>
          <w:lang w:eastAsia="ru-RU"/>
        </w:rPr>
        <w:t>Положения, указанные в частях </w:t>
      </w:r>
      <w:hyperlink r:id="rId220" w:anchor="a321" w:tooltip="+" w:history="1">
        <w:r w:rsidRPr="00F94BB1">
          <w:rPr>
            <w:rFonts w:ascii="Times New Roman" w:eastAsia="Times New Roman" w:hAnsi="Times New Roman" w:cs="Times New Roman"/>
            <w:color w:val="0000FF"/>
            <w:sz w:val="24"/>
            <w:szCs w:val="24"/>
            <w:u w:val="single"/>
            <w:lang w:eastAsia="ru-RU"/>
          </w:rPr>
          <w:t>первой–третьей</w:t>
        </w:r>
      </w:hyperlink>
      <w:r w:rsidRPr="00F94BB1">
        <w:rPr>
          <w:rFonts w:ascii="Times New Roman" w:eastAsia="Times New Roman" w:hAnsi="Times New Roman" w:cs="Times New Roman"/>
          <w:color w:val="000000"/>
          <w:sz w:val="24"/>
          <w:szCs w:val="24"/>
          <w:lang w:eastAsia="ru-RU"/>
        </w:rPr>
        <w:t>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2" w:name="a338"/>
      <w:bookmarkEnd w:id="192"/>
      <w:r w:rsidRPr="00F94BB1">
        <w:rPr>
          <w:rFonts w:ascii="Times New Roman" w:eastAsia="Times New Roman" w:hAnsi="Times New Roman" w:cs="Times New Roman"/>
          <w:color w:val="000000"/>
          <w:sz w:val="24"/>
          <w:szCs w:val="24"/>
          <w:lang w:eastAsia="ru-RU"/>
        </w:rPr>
        <w:t>20. Положение, установленное в </w:t>
      </w:r>
      <w:hyperlink r:id="rId221" w:anchor="a207" w:tooltip="+" w:history="1">
        <w:r w:rsidRPr="00F94BB1">
          <w:rPr>
            <w:rFonts w:ascii="Times New Roman" w:eastAsia="Times New Roman" w:hAnsi="Times New Roman" w:cs="Times New Roman"/>
            <w:color w:val="0000FF"/>
            <w:sz w:val="24"/>
            <w:szCs w:val="24"/>
            <w:u w:val="single"/>
            <w:lang w:eastAsia="ru-RU"/>
          </w:rPr>
          <w:t>пункте 3</w:t>
        </w:r>
      </w:hyperlink>
      <w:r w:rsidRPr="00F94BB1">
        <w:rPr>
          <w:rFonts w:ascii="Times New Roman" w:eastAsia="Times New Roman" w:hAnsi="Times New Roman" w:cs="Times New Roman"/>
          <w:color w:val="000000"/>
          <w:sz w:val="24"/>
          <w:szCs w:val="24"/>
          <w:lang w:eastAsia="ru-RU"/>
        </w:rPr>
        <w:t>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Иной порядок прекращения выплаты государственных пособий в соответствии с </w:t>
      </w:r>
      <w:hyperlink r:id="rId222"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и иными законодательными актами применяется в следующих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3" w:name="a487"/>
      <w:bookmarkEnd w:id="193"/>
      <w:r w:rsidRPr="00F94BB1">
        <w:rPr>
          <w:rFonts w:ascii="Times New Roman" w:eastAsia="Times New Roman" w:hAnsi="Times New Roman" w:cs="Times New Roman"/>
          <w:color w:val="000000"/>
          <w:sz w:val="24"/>
          <w:szCs w:val="24"/>
          <w:lang w:eastAsia="ru-RU"/>
        </w:rPr>
        <w:t>при прекращении выплаты государственных пособий в связи с истечением срока их выплаты, установленного </w:t>
      </w:r>
      <w:hyperlink r:id="rId223"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4" w:name="a339"/>
      <w:bookmarkEnd w:id="194"/>
      <w:r w:rsidRPr="00F94BB1">
        <w:rPr>
          <w:rFonts w:ascii="Times New Roman" w:eastAsia="Times New Roman" w:hAnsi="Times New Roman" w:cs="Times New Roman"/>
          <w:color w:val="000000"/>
          <w:sz w:val="24"/>
          <w:szCs w:val="24"/>
          <w:lang w:eastAsia="ru-RU"/>
        </w:rPr>
        <w:t>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w:t>
      </w:r>
      <w:hyperlink r:id="rId224" w:anchor="a208" w:tooltip="+" w:history="1">
        <w:r w:rsidRPr="00F94BB1">
          <w:rPr>
            <w:rFonts w:ascii="Times New Roman" w:eastAsia="Times New Roman" w:hAnsi="Times New Roman" w:cs="Times New Roman"/>
            <w:color w:val="0000FF"/>
            <w:sz w:val="24"/>
            <w:szCs w:val="24"/>
            <w:u w:val="single"/>
            <w:lang w:eastAsia="ru-RU"/>
          </w:rPr>
          <w:t>пунктом 2</w:t>
        </w:r>
      </w:hyperlink>
      <w:r w:rsidRPr="00F94BB1">
        <w:rPr>
          <w:rFonts w:ascii="Times New Roman" w:eastAsia="Times New Roman" w:hAnsi="Times New Roman" w:cs="Times New Roman"/>
          <w:color w:val="000000"/>
          <w:sz w:val="24"/>
          <w:szCs w:val="24"/>
          <w:lang w:eastAsia="ru-RU"/>
        </w:rPr>
        <w:t> статьи 25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21</w:t>
      </w:r>
      <w:r w:rsidRPr="00F94BB1">
        <w:rPr>
          <w:rFonts w:ascii="Times New Roman" w:eastAsia="Times New Roman" w:hAnsi="Times New Roman" w:cs="Times New Roman"/>
          <w:color w:val="000000"/>
          <w:sz w:val="24"/>
          <w:szCs w:val="24"/>
          <w:vertAlign w:val="superscript"/>
          <w:lang w:eastAsia="ru-RU"/>
        </w:rPr>
        <w:t>1</w:t>
      </w:r>
      <w:r w:rsidRPr="00F94BB1">
        <w:rPr>
          <w:rFonts w:ascii="Times New Roman" w:eastAsia="Times New Roman" w:hAnsi="Times New Roman" w:cs="Times New Roman"/>
          <w:color w:val="000000"/>
          <w:sz w:val="24"/>
          <w:szCs w:val="24"/>
          <w:lang w:eastAsia="ru-RU"/>
        </w:rPr>
        <w:t>. 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w:t>
      </w:r>
      <w:hyperlink r:id="rId225" w:anchor="a266" w:tooltip="+" w:history="1">
        <w:r w:rsidRPr="00F94BB1">
          <w:rPr>
            <w:rFonts w:ascii="Times New Roman" w:eastAsia="Times New Roman" w:hAnsi="Times New Roman" w:cs="Times New Roman"/>
            <w:color w:val="0000FF"/>
            <w:sz w:val="24"/>
            <w:szCs w:val="24"/>
            <w:u w:val="single"/>
            <w:lang w:eastAsia="ru-RU"/>
          </w:rPr>
          <w:t>пунктом 2</w:t>
        </w:r>
      </w:hyperlink>
      <w:r w:rsidRPr="00F94BB1">
        <w:rPr>
          <w:rFonts w:ascii="Times New Roman" w:eastAsia="Times New Roman" w:hAnsi="Times New Roman" w:cs="Times New Roman"/>
          <w:color w:val="000000"/>
          <w:sz w:val="24"/>
          <w:szCs w:val="24"/>
          <w:lang w:eastAsia="ru-RU"/>
        </w:rPr>
        <w:t> статьи 6 Закона в письменной или электронной формах с приложением соответствующих документов и (или) сведений (при наличии):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ходе личного обращения и (или) обращения через своих представителей;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нарочным (курьером) или по почте.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22. Выплата государственных пособий, указанных в подпунктах </w:t>
      </w:r>
      <w:hyperlink r:id="rId226" w:anchor="a533" w:tooltip="+" w:history="1">
        <w:r w:rsidRPr="00F94BB1">
          <w:rPr>
            <w:rFonts w:ascii="Times New Roman" w:eastAsia="Times New Roman" w:hAnsi="Times New Roman" w:cs="Times New Roman"/>
            <w:color w:val="0000FF"/>
            <w:sz w:val="24"/>
            <w:szCs w:val="24"/>
            <w:u w:val="single"/>
            <w:lang w:eastAsia="ru-RU"/>
          </w:rPr>
          <w:t>1.1–1.6</w:t>
        </w:r>
      </w:hyperlink>
      <w:r w:rsidRPr="00F94BB1">
        <w:rPr>
          <w:rFonts w:ascii="Times New Roman" w:eastAsia="Times New Roman" w:hAnsi="Times New Roman" w:cs="Times New Roman"/>
          <w:color w:val="000000"/>
          <w:sz w:val="24"/>
          <w:szCs w:val="24"/>
          <w:lang w:eastAsia="ru-RU"/>
        </w:rPr>
        <w:t>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w:t>
      </w:r>
      <w:hyperlink r:id="rId227" w:anchor="a241" w:tooltip="+" w:history="1">
        <w:r w:rsidRPr="00F94BB1">
          <w:rPr>
            <w:rFonts w:ascii="Times New Roman" w:eastAsia="Times New Roman" w:hAnsi="Times New Roman" w:cs="Times New Roman"/>
            <w:color w:val="0000FF"/>
            <w:sz w:val="24"/>
            <w:szCs w:val="24"/>
            <w:u w:val="single"/>
            <w:lang w:eastAsia="ru-RU"/>
          </w:rPr>
          <w:t>пункте 7</w:t>
        </w:r>
      </w:hyperlink>
      <w:r w:rsidRPr="00F94BB1">
        <w:rPr>
          <w:rFonts w:ascii="Times New Roman" w:eastAsia="Times New Roman" w:hAnsi="Times New Roman" w:cs="Times New Roman"/>
          <w:color w:val="000000"/>
          <w:sz w:val="24"/>
          <w:szCs w:val="24"/>
          <w:lang w:eastAsia="ru-RU"/>
        </w:rPr>
        <w:t>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 взносов в бюджет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w:t>
      </w:r>
      <w:hyperlink r:id="rId228" w:anchor="a241" w:tooltip="+" w:history="1">
        <w:r w:rsidRPr="00F94BB1">
          <w:rPr>
            <w:rFonts w:ascii="Times New Roman" w:eastAsia="Times New Roman" w:hAnsi="Times New Roman" w:cs="Times New Roman"/>
            <w:color w:val="0000FF"/>
            <w:sz w:val="24"/>
            <w:szCs w:val="24"/>
            <w:u w:val="single"/>
            <w:lang w:eastAsia="ru-RU"/>
          </w:rPr>
          <w:t>пункте 7</w:t>
        </w:r>
      </w:hyperlink>
      <w:r w:rsidRPr="00F94BB1">
        <w:rPr>
          <w:rFonts w:ascii="Times New Roman" w:eastAsia="Times New Roman" w:hAnsi="Times New Roman" w:cs="Times New Roman"/>
          <w:color w:val="000000"/>
          <w:sz w:val="24"/>
          <w:szCs w:val="24"/>
          <w:lang w:eastAsia="ru-RU"/>
        </w:rPr>
        <w:t> статьи 9 Закона) лицам, на которых не распространяется государственное социальное страхование, а также государственных пособий, указанных в подпунктах </w:t>
      </w:r>
      <w:hyperlink r:id="rId229" w:anchor="a314" w:tooltip="+" w:history="1">
        <w:r w:rsidRPr="00F94BB1">
          <w:rPr>
            <w:rFonts w:ascii="Times New Roman" w:eastAsia="Times New Roman" w:hAnsi="Times New Roman" w:cs="Times New Roman"/>
            <w:color w:val="0000FF"/>
            <w:sz w:val="24"/>
            <w:szCs w:val="24"/>
            <w:u w:val="single"/>
            <w:lang w:eastAsia="ru-RU"/>
          </w:rPr>
          <w:t>1.5</w:t>
        </w:r>
      </w:hyperlink>
      <w:r w:rsidRPr="00F94BB1">
        <w:rPr>
          <w:rFonts w:ascii="Times New Roman" w:eastAsia="Times New Roman" w:hAnsi="Times New Roman" w:cs="Times New Roman"/>
          <w:color w:val="000000"/>
          <w:sz w:val="24"/>
          <w:szCs w:val="24"/>
          <w:lang w:eastAsia="ru-RU"/>
        </w:rPr>
        <w:t> и 1.6 пункта 1 настоящего Положения, данные средства возмещаются в бюджет фонда из средств республиканского бюджета.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Если сумма начисленных государственных пособий, указанных в подпунктах </w:t>
      </w:r>
      <w:hyperlink r:id="rId230" w:anchor="a533" w:tooltip="+" w:history="1">
        <w:r w:rsidRPr="00F94BB1">
          <w:rPr>
            <w:rFonts w:ascii="Times New Roman" w:eastAsia="Times New Roman" w:hAnsi="Times New Roman" w:cs="Times New Roman"/>
            <w:color w:val="0000FF"/>
            <w:sz w:val="24"/>
            <w:szCs w:val="24"/>
            <w:u w:val="single"/>
            <w:lang w:eastAsia="ru-RU"/>
          </w:rPr>
          <w:t>1.1–1.6</w:t>
        </w:r>
      </w:hyperlink>
      <w:r w:rsidRPr="00F94BB1">
        <w:rPr>
          <w:rFonts w:ascii="Times New Roman" w:eastAsia="Times New Roman" w:hAnsi="Times New Roman" w:cs="Times New Roman"/>
          <w:color w:val="000000"/>
          <w:sz w:val="24"/>
          <w:szCs w:val="24"/>
          <w:lang w:eastAsia="ru-RU"/>
        </w:rPr>
        <w:t>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w:t>
      </w:r>
      <w:hyperlink r:id="rId231" w:anchor="a241" w:tooltip="+" w:history="1">
        <w:r w:rsidRPr="00F94BB1">
          <w:rPr>
            <w:rFonts w:ascii="Times New Roman" w:eastAsia="Times New Roman" w:hAnsi="Times New Roman" w:cs="Times New Roman"/>
            <w:color w:val="0000FF"/>
            <w:sz w:val="24"/>
            <w:szCs w:val="24"/>
            <w:u w:val="single"/>
            <w:lang w:eastAsia="ru-RU"/>
          </w:rPr>
          <w:t>пункте 7</w:t>
        </w:r>
      </w:hyperlink>
      <w:r w:rsidRPr="00F94BB1">
        <w:rPr>
          <w:rFonts w:ascii="Times New Roman" w:eastAsia="Times New Roman" w:hAnsi="Times New Roman" w:cs="Times New Roman"/>
          <w:color w:val="000000"/>
          <w:sz w:val="24"/>
          <w:szCs w:val="24"/>
          <w:lang w:eastAsia="ru-RU"/>
        </w:rPr>
        <w:t> статьи 9 Закона), превышает сумму начисленных в бюджет фонда платежей, а также в случае несвоевременной выплаты заработной 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случаях, когда выплата государственных пособий, указанных в подпунктах </w:t>
      </w:r>
      <w:hyperlink r:id="rId232" w:anchor="a309" w:tooltip="+" w:history="1">
        <w:r w:rsidRPr="00F94BB1">
          <w:rPr>
            <w:rFonts w:ascii="Times New Roman" w:eastAsia="Times New Roman" w:hAnsi="Times New Roman" w:cs="Times New Roman"/>
            <w:color w:val="0000FF"/>
            <w:sz w:val="24"/>
            <w:szCs w:val="24"/>
            <w:u w:val="single"/>
            <w:lang w:eastAsia="ru-RU"/>
          </w:rPr>
          <w:t>1.2–1.6</w:t>
        </w:r>
      </w:hyperlink>
      <w:r w:rsidRPr="00F94BB1">
        <w:rPr>
          <w:rFonts w:ascii="Times New Roman" w:eastAsia="Times New Roman" w:hAnsi="Times New Roman" w:cs="Times New Roman"/>
          <w:color w:val="000000"/>
          <w:sz w:val="24"/>
          <w:szCs w:val="24"/>
          <w:lang w:eastAsia="ru-RU"/>
        </w:rPr>
        <w:t>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 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 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w:t>
      </w:r>
      <w:hyperlink r:id="rId233" w:anchor="a161" w:tooltip="+" w:history="1">
        <w:r w:rsidRPr="00F94BB1">
          <w:rPr>
            <w:rFonts w:ascii="Times New Roman" w:eastAsia="Times New Roman" w:hAnsi="Times New Roman" w:cs="Times New Roman"/>
            <w:color w:val="0000FF"/>
            <w:sz w:val="24"/>
            <w:szCs w:val="24"/>
            <w:u w:val="single"/>
            <w:lang w:eastAsia="ru-RU"/>
          </w:rPr>
          <w:t>статьей 27</w:t>
        </w:r>
      </w:hyperlink>
      <w:r w:rsidRPr="00F94BB1">
        <w:rPr>
          <w:rFonts w:ascii="Times New Roman" w:eastAsia="Times New Roman" w:hAnsi="Times New Roman" w:cs="Times New Roman"/>
          <w:color w:val="000000"/>
          <w:sz w:val="24"/>
          <w:szCs w:val="24"/>
          <w:lang w:eastAsia="ru-RU"/>
        </w:rPr>
        <w:t> Закона.</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195" w:name="a53"/>
      <w:bookmarkEnd w:id="195"/>
      <w:r w:rsidRPr="00F94BB1">
        <w:rPr>
          <w:rFonts w:ascii="Times New Roman" w:eastAsia="Times New Roman" w:hAnsi="Times New Roman" w:cs="Times New Roman"/>
          <w:b/>
          <w:bCs/>
          <w:caps/>
          <w:color w:val="000000"/>
          <w:sz w:val="24"/>
          <w:szCs w:val="24"/>
          <w:lang w:eastAsia="ru-RU"/>
        </w:rPr>
        <w:lastRenderedPageBreak/>
        <w:t>ГЛАВА 2</w:t>
      </w:r>
      <w:r w:rsidRPr="00F94BB1">
        <w:rPr>
          <w:rFonts w:ascii="Times New Roman" w:eastAsia="Times New Roman" w:hAnsi="Times New Roman" w:cs="Times New Roman"/>
          <w:b/>
          <w:bCs/>
          <w:caps/>
          <w:color w:val="000000"/>
          <w:sz w:val="24"/>
          <w:szCs w:val="24"/>
          <w:lang w:eastAsia="ru-RU"/>
        </w:rPr>
        <w:br/>
        <w:t>ПОСОБИЕ ПО БЕРЕМЕННОСТИ И РОДАМ ЖЕНЩИНАМ, НА КОТОРЫХ НЕ РАСПРОСТРАНЯЕТСЯ ГОСУДАРСТВЕННОЕ СОЦИАЛЬНОЕ СТРАХОВАНИЕ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w:t>
      </w:r>
      <w:hyperlink r:id="rId234" w:anchor="a765" w:tooltip="+" w:history="1">
        <w:r w:rsidRPr="00F94BB1">
          <w:rPr>
            <w:rFonts w:ascii="Times New Roman" w:eastAsia="Times New Roman" w:hAnsi="Times New Roman" w:cs="Times New Roman"/>
            <w:color w:val="0000FF"/>
            <w:sz w:val="24"/>
            <w:szCs w:val="24"/>
            <w:u w:val="single"/>
            <w:lang w:eastAsia="ru-RU"/>
          </w:rPr>
          <w:t>пункте 2.5</w:t>
        </w:r>
      </w:hyperlink>
      <w:r w:rsidRPr="00F94BB1">
        <w:rPr>
          <w:rFonts w:ascii="Times New Roman" w:eastAsia="Times New Roman" w:hAnsi="Times New Roman" w:cs="Times New Roman"/>
          <w:color w:val="000000"/>
          <w:sz w:val="24"/>
          <w:szCs w:val="24"/>
          <w:lang w:eastAsia="ru-RU"/>
        </w:rPr>
        <w:t> перечня.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6" w:name="a534"/>
      <w:bookmarkEnd w:id="196"/>
      <w:r w:rsidRPr="00F94BB1">
        <w:rPr>
          <w:rFonts w:ascii="Times New Roman" w:eastAsia="Times New Roman" w:hAnsi="Times New Roman" w:cs="Times New Roman"/>
          <w:color w:val="000000"/>
          <w:sz w:val="24"/>
          <w:szCs w:val="24"/>
          <w:lang w:eastAsia="ru-RU"/>
        </w:rPr>
        <w:t>25.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Женщинам, указанным в </w:t>
      </w:r>
      <w:hyperlink r:id="rId235" w:anchor="a534"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7" w:name="a346"/>
      <w:bookmarkEnd w:id="197"/>
      <w:r w:rsidRPr="00F94BB1">
        <w:rPr>
          <w:rFonts w:ascii="Times New Roman" w:eastAsia="Times New Roman" w:hAnsi="Times New Roman" w:cs="Times New Roman"/>
          <w:color w:val="000000"/>
          <w:sz w:val="24"/>
          <w:szCs w:val="24"/>
          <w:lang w:eastAsia="ru-RU"/>
        </w:rPr>
        <w:t>26. Если размер выплаченного пособия по беременности и родам за период, удостоверенный </w:t>
      </w:r>
      <w:hyperlink r:id="rId236"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w:t>
      </w:r>
      <w:hyperlink r:id="rId237" w:anchor="a170" w:tooltip="+" w:history="1">
        <w:r w:rsidRPr="00F94BB1">
          <w:rPr>
            <w:rFonts w:ascii="Times New Roman" w:eastAsia="Times New Roman" w:hAnsi="Times New Roman" w:cs="Times New Roman"/>
            <w:color w:val="0000FF"/>
            <w:sz w:val="24"/>
            <w:szCs w:val="24"/>
            <w:u w:val="single"/>
            <w:lang w:eastAsia="ru-RU"/>
          </w:rPr>
          <w:t>2–7</w:t>
        </w:r>
      </w:hyperlink>
      <w:r w:rsidRPr="00F94BB1">
        <w:rPr>
          <w:rFonts w:ascii="Times New Roman" w:eastAsia="Times New Roman" w:hAnsi="Times New Roman" w:cs="Times New Roman"/>
          <w:color w:val="000000"/>
          <w:sz w:val="24"/>
          <w:szCs w:val="24"/>
          <w:lang w:eastAsia="ru-RU"/>
        </w:rPr>
        <w:t> статьи 13 Закона и </w:t>
      </w:r>
      <w:hyperlink r:id="rId238" w:anchor="a306" w:tooltip="+" w:history="1">
        <w:r w:rsidRPr="00F94BB1">
          <w:rPr>
            <w:rFonts w:ascii="Times New Roman" w:eastAsia="Times New Roman" w:hAnsi="Times New Roman" w:cs="Times New Roman"/>
            <w:color w:val="0000FF"/>
            <w:sz w:val="24"/>
            <w:szCs w:val="24"/>
            <w:u w:val="single"/>
            <w:lang w:eastAsia="ru-RU"/>
          </w:rPr>
          <w:t>пунктом 40</w:t>
        </w:r>
      </w:hyperlink>
      <w:r w:rsidRPr="00F94BB1">
        <w:rPr>
          <w:rFonts w:ascii="Times New Roman" w:eastAsia="Times New Roman" w:hAnsi="Times New Roman" w:cs="Times New Roman"/>
          <w:color w:val="000000"/>
          <w:sz w:val="24"/>
          <w:szCs w:val="24"/>
          <w:lang w:eastAsia="ru-RU"/>
        </w:rPr>
        <w:t>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8" w:name="a508"/>
      <w:bookmarkEnd w:id="198"/>
      <w:r w:rsidRPr="00F94BB1">
        <w:rPr>
          <w:rFonts w:ascii="Times New Roman" w:eastAsia="Times New Roman" w:hAnsi="Times New Roman" w:cs="Times New Roman"/>
          <w:color w:val="000000"/>
          <w:sz w:val="24"/>
          <w:szCs w:val="24"/>
          <w:lang w:eastAsia="ru-RU"/>
        </w:rP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w:t>
      </w:r>
      <w:hyperlink r:id="rId239" w:anchor="a2" w:tooltip="+" w:history="1">
        <w:r w:rsidRPr="00F94BB1">
          <w:rPr>
            <w:rFonts w:ascii="Times New Roman" w:eastAsia="Times New Roman" w:hAnsi="Times New Roman" w:cs="Times New Roman"/>
            <w:color w:val="0000FF"/>
            <w:sz w:val="24"/>
            <w:szCs w:val="24"/>
            <w:u w:val="single"/>
            <w:lang w:eastAsia="ru-RU"/>
          </w:rPr>
          <w:t>листком</w:t>
        </w:r>
      </w:hyperlink>
      <w:r w:rsidRPr="00F94BB1">
        <w:rPr>
          <w:rFonts w:ascii="Times New Roman" w:eastAsia="Times New Roman" w:hAnsi="Times New Roman" w:cs="Times New Roman"/>
          <w:color w:val="000000"/>
          <w:sz w:val="24"/>
          <w:szCs w:val="24"/>
          <w:lang w:eastAsia="ru-RU"/>
        </w:rPr>
        <w:t>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w:t>
      </w:r>
      <w:hyperlink r:id="rId240" w:anchor="a319" w:tooltip="+" w:history="1">
        <w:r w:rsidRPr="00F94BB1">
          <w:rPr>
            <w:rFonts w:ascii="Times New Roman" w:eastAsia="Times New Roman" w:hAnsi="Times New Roman" w:cs="Times New Roman"/>
            <w:color w:val="0000FF"/>
            <w:sz w:val="24"/>
            <w:szCs w:val="24"/>
            <w:u w:val="single"/>
            <w:lang w:eastAsia="ru-RU"/>
          </w:rPr>
          <w:t>приложению</w:t>
        </w:r>
      </w:hyperlink>
      <w:r w:rsidRPr="00F94BB1">
        <w:rPr>
          <w:rFonts w:ascii="Times New Roman" w:eastAsia="Times New Roman" w:hAnsi="Times New Roman" w:cs="Times New Roman"/>
          <w:color w:val="000000"/>
          <w:sz w:val="24"/>
          <w:szCs w:val="24"/>
          <w:lang w:eastAsia="ru-RU"/>
        </w:rPr>
        <w:t>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 (детей) пособия по уходу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199" w:name="a494"/>
      <w:bookmarkEnd w:id="199"/>
      <w:r w:rsidRPr="00F94BB1">
        <w:rPr>
          <w:rFonts w:ascii="Times New Roman" w:eastAsia="Times New Roman" w:hAnsi="Times New Roman" w:cs="Times New Roman"/>
          <w:color w:val="000000"/>
          <w:sz w:val="24"/>
          <w:szCs w:val="24"/>
          <w:lang w:eastAsia="ru-RU"/>
        </w:rPr>
        <w:t>В отдельных случаях вместе с заявлением о доплате к пособию по беременности и родам представляются: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копия протокола заседания комиссии по назначению пособий либо выписка из него и </w:t>
      </w:r>
      <w:hyperlink r:id="rId241" w:anchor="a7"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42" w:anchor="a22"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00" w:name="a284"/>
      <w:bookmarkEnd w:id="200"/>
      <w:r w:rsidRPr="00F94BB1">
        <w:rPr>
          <w:rFonts w:ascii="Times New Roman" w:eastAsia="Times New Roman" w:hAnsi="Times New Roman" w:cs="Times New Roman"/>
          <w:b/>
          <w:bCs/>
          <w:caps/>
          <w:color w:val="000000"/>
          <w:sz w:val="24"/>
          <w:szCs w:val="24"/>
          <w:lang w:eastAsia="ru-RU"/>
        </w:rPr>
        <w:t>ГЛАВА 3</w:t>
      </w:r>
      <w:r w:rsidRPr="00F94BB1">
        <w:rPr>
          <w:rFonts w:ascii="Times New Roman" w:eastAsia="Times New Roman" w:hAnsi="Times New Roman" w:cs="Times New Roman"/>
          <w:b/>
          <w:bCs/>
          <w:caps/>
          <w:color w:val="000000"/>
          <w:sz w:val="24"/>
          <w:szCs w:val="24"/>
          <w:lang w:eastAsia="ru-RU"/>
        </w:rPr>
        <w:br/>
        <w:t>ПОСОБИЕ ЖЕНЩИНАМ, СТАВШИМ НА УЧЕТ В ОРГАНИЗАЦИЯХ ЗДРАВООХРАНЕНИЯ ДО 12-НЕДЕЛЬНОГО СРОКА БЕРЕМЕННОСТИ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1" w:name="a343"/>
      <w:bookmarkEnd w:id="201"/>
      <w:r w:rsidRPr="00F94BB1">
        <w:rPr>
          <w:rFonts w:ascii="Times New Roman" w:eastAsia="Times New Roman" w:hAnsi="Times New Roman" w:cs="Times New Roman"/>
          <w:color w:val="000000"/>
          <w:sz w:val="24"/>
          <w:szCs w:val="24"/>
          <w:lang w:eastAsia="ru-RU"/>
        </w:rPr>
        <w:t>27. Пособие женщинам, ставшим на учет в организациях здравоохранения до 12-недельного срока беременности, назначается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документов, указанных в </w:t>
      </w:r>
      <w:hyperlink r:id="rId243" w:anchor="a1001" w:tooltip="+" w:history="1">
        <w:r w:rsidRPr="00F94BB1">
          <w:rPr>
            <w:rFonts w:ascii="Times New Roman" w:eastAsia="Times New Roman" w:hAnsi="Times New Roman" w:cs="Times New Roman"/>
            <w:color w:val="0000FF"/>
            <w:sz w:val="24"/>
            <w:szCs w:val="24"/>
            <w:u w:val="single"/>
            <w:lang w:eastAsia="ru-RU"/>
          </w:rPr>
          <w:t>пункте 2.8</w:t>
        </w:r>
      </w:hyperlink>
      <w:r w:rsidRPr="00F94BB1">
        <w:rPr>
          <w:rFonts w:ascii="Times New Roman" w:eastAsia="Times New Roman" w:hAnsi="Times New Roman" w:cs="Times New Roman"/>
          <w:color w:val="000000"/>
          <w:sz w:val="24"/>
          <w:szCs w:val="24"/>
          <w:lang w:eastAsia="ru-RU"/>
        </w:rPr>
        <w:t> перечня;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44" w:anchor="a4"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2" w:name="a347"/>
      <w:bookmarkEnd w:id="202"/>
      <w:r w:rsidRPr="00F94BB1">
        <w:rPr>
          <w:rFonts w:ascii="Times New Roman" w:eastAsia="Times New Roman" w:hAnsi="Times New Roman" w:cs="Times New Roman"/>
          <w:color w:val="000000"/>
          <w:sz w:val="24"/>
          <w:szCs w:val="24"/>
          <w:lang w:eastAsia="ru-RU"/>
        </w:rP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w:t>
      </w:r>
      <w:hyperlink r:id="rId245" w:anchor="a219" w:tooltip="+" w:history="1">
        <w:r w:rsidRPr="00F94BB1">
          <w:rPr>
            <w:rFonts w:ascii="Times New Roman" w:eastAsia="Times New Roman" w:hAnsi="Times New Roman" w:cs="Times New Roman"/>
            <w:color w:val="0000FF"/>
            <w:sz w:val="24"/>
            <w:szCs w:val="24"/>
            <w:u w:val="single"/>
            <w:lang w:eastAsia="ru-RU"/>
          </w:rPr>
          <w:t>пунктом 1</w:t>
        </w:r>
      </w:hyperlink>
      <w:r w:rsidRPr="00F94BB1">
        <w:rPr>
          <w:rFonts w:ascii="Times New Roman" w:eastAsia="Times New Roman" w:hAnsi="Times New Roman" w:cs="Times New Roman"/>
          <w:color w:val="000000"/>
          <w:sz w:val="24"/>
          <w:szCs w:val="24"/>
          <w:lang w:eastAsia="ru-RU"/>
        </w:rPr>
        <w:t> статьи 1 Закона.</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03" w:name="a299"/>
      <w:bookmarkEnd w:id="203"/>
      <w:r w:rsidRPr="00F94BB1">
        <w:rPr>
          <w:rFonts w:ascii="Times New Roman" w:eastAsia="Times New Roman" w:hAnsi="Times New Roman" w:cs="Times New Roman"/>
          <w:b/>
          <w:bCs/>
          <w:caps/>
          <w:color w:val="000000"/>
          <w:sz w:val="24"/>
          <w:szCs w:val="24"/>
          <w:lang w:eastAsia="ru-RU"/>
        </w:rPr>
        <w:t>ГЛАВА 4</w:t>
      </w:r>
      <w:r w:rsidRPr="00F94BB1">
        <w:rPr>
          <w:rFonts w:ascii="Times New Roman" w:eastAsia="Times New Roman" w:hAnsi="Times New Roman" w:cs="Times New Roman"/>
          <w:b/>
          <w:bCs/>
          <w:caps/>
          <w:color w:val="000000"/>
          <w:sz w:val="24"/>
          <w:szCs w:val="24"/>
          <w:lang w:eastAsia="ru-RU"/>
        </w:rPr>
        <w:br/>
        <w:t>ПОСОБИЕ 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4" w:name="a344"/>
      <w:bookmarkEnd w:id="204"/>
      <w:r w:rsidRPr="00F94BB1">
        <w:rPr>
          <w:rFonts w:ascii="Times New Roman" w:eastAsia="Times New Roman" w:hAnsi="Times New Roman" w:cs="Times New Roman"/>
          <w:color w:val="000000"/>
          <w:sz w:val="24"/>
          <w:szCs w:val="24"/>
          <w:lang w:eastAsia="ru-RU"/>
        </w:rPr>
        <w:t>29. Пособие в связи с рождением ребенка назначается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документов, указанных в </w:t>
      </w:r>
      <w:hyperlink r:id="rId246" w:anchor="a1000" w:tooltip="+" w:history="1">
        <w:r w:rsidRPr="00F94BB1">
          <w:rPr>
            <w:rFonts w:ascii="Times New Roman" w:eastAsia="Times New Roman" w:hAnsi="Times New Roman" w:cs="Times New Roman"/>
            <w:color w:val="0000FF"/>
            <w:sz w:val="24"/>
            <w:szCs w:val="24"/>
            <w:u w:val="single"/>
            <w:lang w:eastAsia="ru-RU"/>
          </w:rPr>
          <w:t>пункте 2.6</w:t>
        </w:r>
      </w:hyperlink>
      <w:r w:rsidRPr="00F94BB1">
        <w:rPr>
          <w:rFonts w:ascii="Times New Roman" w:eastAsia="Times New Roman" w:hAnsi="Times New Roman" w:cs="Times New Roman"/>
          <w:color w:val="000000"/>
          <w:sz w:val="24"/>
          <w:szCs w:val="24"/>
          <w:lang w:eastAsia="ru-RU"/>
        </w:rPr>
        <w:t> перечня;</w:t>
      </w:r>
    </w:p>
    <w:bookmarkStart w:id="205" w:name="a442"/>
    <w:bookmarkEnd w:id="205"/>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fldChar w:fldCharType="begin"/>
      </w:r>
      <w:r w:rsidRPr="00F94BB1">
        <w:rPr>
          <w:rFonts w:ascii="Times New Roman" w:eastAsia="Times New Roman" w:hAnsi="Times New Roman" w:cs="Times New Roman"/>
          <w:color w:val="000000"/>
          <w:sz w:val="24"/>
          <w:szCs w:val="24"/>
          <w:lang w:eastAsia="ru-RU"/>
        </w:rPr>
        <w:instrText xml:space="preserve"> HYPERLINK "https://bii.by/tx.dll?d=84094&amp;a=4" \l "a4" \o "+" </w:instrText>
      </w:r>
      <w:r w:rsidRPr="00F94BB1">
        <w:rPr>
          <w:rFonts w:ascii="Times New Roman" w:eastAsia="Times New Roman" w:hAnsi="Times New Roman" w:cs="Times New Roman"/>
          <w:color w:val="000000"/>
          <w:sz w:val="24"/>
          <w:szCs w:val="24"/>
          <w:lang w:eastAsia="ru-RU"/>
        </w:rPr>
        <w:fldChar w:fldCharType="separate"/>
      </w:r>
      <w:r w:rsidRPr="00F94BB1">
        <w:rPr>
          <w:rFonts w:ascii="Times New Roman" w:eastAsia="Times New Roman" w:hAnsi="Times New Roman" w:cs="Times New Roman"/>
          <w:color w:val="0000FF"/>
          <w:sz w:val="24"/>
          <w:szCs w:val="24"/>
          <w:u w:val="single"/>
          <w:lang w:eastAsia="ru-RU"/>
        </w:rPr>
        <w:t>справки</w:t>
      </w:r>
      <w:r w:rsidRPr="00F94BB1">
        <w:rPr>
          <w:rFonts w:ascii="Times New Roman" w:eastAsia="Times New Roman" w:hAnsi="Times New Roman" w:cs="Times New Roman"/>
          <w:color w:val="000000"/>
          <w:sz w:val="24"/>
          <w:szCs w:val="24"/>
          <w:lang w:eastAsia="ru-RU"/>
        </w:rPr>
        <w:fldChar w:fldCharType="end"/>
      </w:r>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6" w:name="a349"/>
      <w:bookmarkEnd w:id="206"/>
      <w:r w:rsidRPr="00F94BB1">
        <w:rPr>
          <w:rFonts w:ascii="Times New Roman" w:eastAsia="Times New Roman" w:hAnsi="Times New Roman" w:cs="Times New Roman"/>
          <w:color w:val="000000"/>
          <w:sz w:val="24"/>
          <w:szCs w:val="24"/>
          <w:lang w:eastAsia="ru-RU"/>
        </w:rP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w:t>
      </w:r>
      <w:hyperlink r:id="rId247" w:anchor="a252" w:tooltip="+" w:history="1">
        <w:r w:rsidRPr="00F94BB1">
          <w:rPr>
            <w:rFonts w:ascii="Times New Roman" w:eastAsia="Times New Roman" w:hAnsi="Times New Roman" w:cs="Times New Roman"/>
            <w:color w:val="0000FF"/>
            <w:sz w:val="24"/>
            <w:szCs w:val="24"/>
            <w:u w:val="single"/>
            <w:lang w:eastAsia="ru-RU"/>
          </w:rPr>
          <w:t>подпунктом 3.2</w:t>
        </w:r>
      </w:hyperlink>
      <w:r w:rsidRPr="00F94BB1">
        <w:rPr>
          <w:rFonts w:ascii="Times New Roman" w:eastAsia="Times New Roman" w:hAnsi="Times New Roman" w:cs="Times New Roman"/>
          <w:color w:val="000000"/>
          <w:sz w:val="24"/>
          <w:szCs w:val="24"/>
          <w:lang w:eastAsia="ru-RU"/>
        </w:rPr>
        <w:t> пункта 3 статьи 22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7" w:name="a410"/>
      <w:bookmarkEnd w:id="207"/>
      <w:r w:rsidRPr="00F94BB1">
        <w:rPr>
          <w:rFonts w:ascii="Times New Roman" w:eastAsia="Times New Roman" w:hAnsi="Times New Roman" w:cs="Times New Roman"/>
          <w:color w:val="000000"/>
          <w:sz w:val="24"/>
          <w:szCs w:val="24"/>
          <w:lang w:eastAsia="ru-RU"/>
        </w:rPr>
        <w:t>В семье матери,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при определении размера пособия в связи с рождением ребенка родные, усыновленные (удочеренные) дети учитываются в соответствии с </w:t>
      </w:r>
      <w:hyperlink r:id="rId248" w:anchor="a286"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11 Закона независимо от их возраста и фактического проживания в семье.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8" w:name="a471"/>
      <w:bookmarkEnd w:id="208"/>
      <w:r w:rsidRPr="00F94BB1">
        <w:rPr>
          <w:rFonts w:ascii="Times New Roman" w:eastAsia="Times New Roman" w:hAnsi="Times New Roman" w:cs="Times New Roman"/>
          <w:color w:val="000000"/>
          <w:sz w:val="24"/>
          <w:szCs w:val="24"/>
          <w:lang w:eastAsia="ru-RU"/>
        </w:rPr>
        <w:t>В случае рождения двоих и более детей одновременно, если родившиеся дети являются единственными детьми в семье, учитываемыми в соответствии с </w:t>
      </w:r>
      <w:hyperlink r:id="rId249" w:anchor="a286"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11 Закона, на одного из родившихся детей пособие в связи с рождением ребенка выплачивается в размере, установленном в </w:t>
      </w:r>
      <w:hyperlink r:id="rId250" w:anchor="a293" w:tooltip="+" w:history="1">
        <w:r w:rsidRPr="00F94BB1">
          <w:rPr>
            <w:rFonts w:ascii="Times New Roman" w:eastAsia="Times New Roman" w:hAnsi="Times New Roman" w:cs="Times New Roman"/>
            <w:color w:val="0000FF"/>
            <w:sz w:val="24"/>
            <w:szCs w:val="24"/>
            <w:u w:val="single"/>
            <w:lang w:eastAsia="ru-RU"/>
          </w:rPr>
          <w:t>подпункте 2.1</w:t>
        </w:r>
      </w:hyperlink>
      <w:r w:rsidRPr="00F94BB1">
        <w:rPr>
          <w:rFonts w:ascii="Times New Roman" w:eastAsia="Times New Roman" w:hAnsi="Times New Roman" w:cs="Times New Roman"/>
          <w:color w:val="000000"/>
          <w:sz w:val="24"/>
          <w:szCs w:val="24"/>
          <w:lang w:eastAsia="ru-RU"/>
        </w:rPr>
        <w:t> пункта 2 статьи 11 Закона, на другого (других) – в размере, установленном в </w:t>
      </w:r>
      <w:hyperlink r:id="rId251" w:anchor="a294" w:tooltip="+" w:history="1">
        <w:r w:rsidRPr="00F94BB1">
          <w:rPr>
            <w:rFonts w:ascii="Times New Roman" w:eastAsia="Times New Roman" w:hAnsi="Times New Roman" w:cs="Times New Roman"/>
            <w:color w:val="0000FF"/>
            <w:sz w:val="24"/>
            <w:szCs w:val="24"/>
            <w:u w:val="single"/>
            <w:lang w:eastAsia="ru-RU"/>
          </w:rPr>
          <w:t>подпункте 2.2</w:t>
        </w:r>
      </w:hyperlink>
      <w:r w:rsidRPr="00F94BB1">
        <w:rPr>
          <w:rFonts w:ascii="Times New Roman" w:eastAsia="Times New Roman" w:hAnsi="Times New Roman" w:cs="Times New Roman"/>
          <w:color w:val="000000"/>
          <w:sz w:val="24"/>
          <w:szCs w:val="24"/>
          <w:lang w:eastAsia="ru-RU"/>
        </w:rPr>
        <w:t> пункта 2 статьи 11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09" w:name="a351"/>
      <w:bookmarkEnd w:id="209"/>
      <w:r w:rsidRPr="00F94BB1">
        <w:rPr>
          <w:rFonts w:ascii="Times New Roman" w:eastAsia="Times New Roman" w:hAnsi="Times New Roman" w:cs="Times New Roman"/>
          <w:color w:val="000000"/>
          <w:sz w:val="24"/>
          <w:szCs w:val="24"/>
          <w:lang w:eastAsia="ru-RU"/>
        </w:rPr>
        <w:t>31. 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52" w:anchor="a2" w:tooltip="+" w:history="1">
        <w:r w:rsidRPr="00F94BB1">
          <w:rPr>
            <w:rFonts w:ascii="Times New Roman" w:eastAsia="Times New Roman" w:hAnsi="Times New Roman" w:cs="Times New Roman"/>
            <w:color w:val="0000FF"/>
            <w:sz w:val="24"/>
            <w:szCs w:val="24"/>
            <w:u w:val="single"/>
            <w:lang w:eastAsia="ru-RU"/>
          </w:rPr>
          <w:t>паспорт</w:t>
        </w:r>
      </w:hyperlink>
      <w:r w:rsidRPr="00F94BB1">
        <w:rPr>
          <w:rFonts w:ascii="Times New Roman" w:eastAsia="Times New Roman" w:hAnsi="Times New Roman" w:cs="Times New Roman"/>
          <w:color w:val="000000"/>
          <w:sz w:val="24"/>
          <w:szCs w:val="24"/>
          <w:lang w:eastAsia="ru-RU"/>
        </w:rPr>
        <w:t>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53" w:anchor="a2" w:tooltip="+" w:history="1">
        <w:r w:rsidRPr="00F94BB1">
          <w:rPr>
            <w:rFonts w:ascii="Times New Roman" w:eastAsia="Times New Roman" w:hAnsi="Times New Roman" w:cs="Times New Roman"/>
            <w:color w:val="0000FF"/>
            <w:sz w:val="24"/>
            <w:szCs w:val="24"/>
            <w:u w:val="single"/>
            <w:lang w:eastAsia="ru-RU"/>
          </w:rPr>
          <w:t>заключение</w:t>
        </w:r>
      </w:hyperlink>
      <w:r w:rsidRPr="00F94BB1">
        <w:rPr>
          <w:rFonts w:ascii="Times New Roman" w:eastAsia="Times New Roman" w:hAnsi="Times New Roman" w:cs="Times New Roman"/>
          <w:color w:val="000000"/>
          <w:sz w:val="24"/>
          <w:szCs w:val="24"/>
          <w:lang w:eastAsia="ru-RU"/>
        </w:rPr>
        <w:t> врачебно-консультационной комиссии о постановке на учет в организации здравоохранения до 12-недельного срока беременности;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54" w:anchor="a1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w:t>
      </w:r>
      <w:proofErr w:type="spellStart"/>
      <w:r w:rsidRPr="00F94BB1">
        <w:rPr>
          <w:rFonts w:ascii="Times New Roman" w:eastAsia="Times New Roman" w:hAnsi="Times New Roman" w:cs="Times New Roman"/>
          <w:color w:val="000000"/>
          <w:sz w:val="24"/>
          <w:szCs w:val="24"/>
          <w:lang w:eastAsia="ru-RU"/>
        </w:rPr>
        <w:t>удочерителей</w:t>
      </w:r>
      <w:proofErr w:type="spellEnd"/>
      <w:r w:rsidRPr="00F94BB1">
        <w:rPr>
          <w:rFonts w:ascii="Times New Roman" w:eastAsia="Times New Roman" w:hAnsi="Times New Roman" w:cs="Times New Roman"/>
          <w:color w:val="000000"/>
          <w:sz w:val="24"/>
          <w:szCs w:val="24"/>
          <w:lang w:eastAsia="ru-RU"/>
        </w:rPr>
        <w:t>), опекунов (попечителей) в воспитании ребенка (детей);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55" w:anchor="a88"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размере заработной платы (денежного довольствия, ежемесячного денежного содержания), сведения о размере вознаграждения, </w:t>
      </w:r>
      <w:hyperlink r:id="rId256" w:anchor="a23"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w:t>
      </w:r>
      <w:hyperlink r:id="rId257" w:anchor="a1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 в дневной форме получения образования, выписка (копия) из трудовой </w:t>
      </w:r>
      <w:hyperlink r:id="rId258" w:anchor="a17" w:tooltip="+" w:history="1">
        <w:r w:rsidRPr="00F94BB1">
          <w:rPr>
            <w:rFonts w:ascii="Times New Roman" w:eastAsia="Times New Roman" w:hAnsi="Times New Roman" w:cs="Times New Roman"/>
            <w:color w:val="0000FF"/>
            <w:sz w:val="24"/>
            <w:szCs w:val="24"/>
            <w:u w:val="single"/>
            <w:lang w:eastAsia="ru-RU"/>
          </w:rPr>
          <w:t>книжки</w:t>
        </w:r>
      </w:hyperlink>
      <w:r w:rsidRPr="00F94BB1">
        <w:rPr>
          <w:rFonts w:ascii="Times New Roman" w:eastAsia="Times New Roman" w:hAnsi="Times New Roman" w:cs="Times New Roman"/>
          <w:color w:val="000000"/>
          <w:sz w:val="24"/>
          <w:szCs w:val="24"/>
          <w:lang w:eastAsia="ru-RU"/>
        </w:rPr>
        <w:t> или иной документ, подтверждающий прохождение подготовки в клинической ординатуре, резидентуре в очной форме;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0" w:name="a320"/>
      <w:bookmarkEnd w:id="210"/>
      <w:r w:rsidRPr="00F94BB1">
        <w:rPr>
          <w:rFonts w:ascii="Times New Roman" w:eastAsia="Times New Roman" w:hAnsi="Times New Roman" w:cs="Times New Roman"/>
          <w:color w:val="000000"/>
          <w:sz w:val="24"/>
          <w:szCs w:val="24"/>
          <w:lang w:eastAsia="ru-RU"/>
        </w:rPr>
        <w:t>32. Если один или оба родителя в полной семье, родитель в неполной семье,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w:t>
      </w:r>
      <w:hyperlink r:id="rId259"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1" w:name="a394"/>
      <w:bookmarkEnd w:id="211"/>
      <w:r w:rsidRPr="00F94BB1">
        <w:rPr>
          <w:rFonts w:ascii="Times New Roman" w:eastAsia="Times New Roman" w:hAnsi="Times New Roman" w:cs="Times New Roman"/>
          <w:color w:val="000000"/>
          <w:sz w:val="24"/>
          <w:szCs w:val="24"/>
          <w:lang w:eastAsia="ru-RU"/>
        </w:rPr>
        <w:t>Условие, указанное в </w:t>
      </w:r>
      <w:hyperlink r:id="rId260" w:anchor="a320"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в связи с рождением ребенка в таком случае назначается и выплачивается в соответствии с </w:t>
      </w:r>
      <w:hyperlink r:id="rId261"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если иное не установлено международным договором Республики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2" w:name="a348"/>
      <w:bookmarkEnd w:id="212"/>
      <w:r w:rsidRPr="00F94BB1">
        <w:rPr>
          <w:rFonts w:ascii="Times New Roman" w:eastAsia="Times New Roman" w:hAnsi="Times New Roman" w:cs="Times New Roman"/>
          <w:color w:val="000000"/>
          <w:sz w:val="24"/>
          <w:szCs w:val="24"/>
          <w:lang w:eastAsia="ru-RU"/>
        </w:rPr>
        <w:t>33. 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опекун ребенка не имеют права на государственное пособие в соответствии с </w:t>
      </w:r>
      <w:hyperlink r:id="rId262" w:anchor="a219" w:tooltip="+" w:history="1">
        <w:r w:rsidRPr="00F94BB1">
          <w:rPr>
            <w:rFonts w:ascii="Times New Roman" w:eastAsia="Times New Roman" w:hAnsi="Times New Roman" w:cs="Times New Roman"/>
            <w:color w:val="0000FF"/>
            <w:sz w:val="24"/>
            <w:szCs w:val="24"/>
            <w:u w:val="single"/>
            <w:lang w:eastAsia="ru-RU"/>
          </w:rPr>
          <w:t>пунктом 1</w:t>
        </w:r>
      </w:hyperlink>
      <w:r w:rsidRPr="00F94BB1">
        <w:rPr>
          <w:rFonts w:ascii="Times New Roman" w:eastAsia="Times New Roman" w:hAnsi="Times New Roman" w:cs="Times New Roman"/>
          <w:color w:val="000000"/>
          <w:sz w:val="24"/>
          <w:szCs w:val="24"/>
          <w:lang w:eastAsia="ru-RU"/>
        </w:rPr>
        <w:t> статьи 1 Закона.</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13" w:name="a300"/>
      <w:bookmarkEnd w:id="213"/>
      <w:r w:rsidRPr="00F94BB1">
        <w:rPr>
          <w:rFonts w:ascii="Times New Roman" w:eastAsia="Times New Roman" w:hAnsi="Times New Roman" w:cs="Times New Roman"/>
          <w:b/>
          <w:bCs/>
          <w:caps/>
          <w:color w:val="000000"/>
          <w:sz w:val="24"/>
          <w:szCs w:val="24"/>
          <w:lang w:eastAsia="ru-RU"/>
        </w:rPr>
        <w:t>ГЛАВА 5</w:t>
      </w:r>
      <w:r w:rsidRPr="00F94BB1">
        <w:rPr>
          <w:rFonts w:ascii="Times New Roman" w:eastAsia="Times New Roman" w:hAnsi="Times New Roman" w:cs="Times New Roman"/>
          <w:b/>
          <w:bCs/>
          <w:caps/>
          <w:color w:val="000000"/>
          <w:sz w:val="24"/>
          <w:szCs w:val="24"/>
          <w:lang w:eastAsia="ru-RU"/>
        </w:rPr>
        <w:br/>
        <w:t>ПОСОБИЕ ПО УХОДУ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4" w:name="a332"/>
      <w:bookmarkEnd w:id="214"/>
      <w:r w:rsidRPr="00F94BB1">
        <w:rPr>
          <w:rFonts w:ascii="Times New Roman" w:eastAsia="Times New Roman" w:hAnsi="Times New Roman" w:cs="Times New Roman"/>
          <w:color w:val="000000"/>
          <w:sz w:val="24"/>
          <w:szCs w:val="24"/>
          <w:lang w:eastAsia="ru-RU"/>
        </w:rPr>
        <w:t>34. Пособие по уходу за ребенком в возрасте до 3 лет назначается и выплачивается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документов, указанных в </w:t>
      </w:r>
      <w:hyperlink r:id="rId263" w:anchor="a1002" w:tooltip="+" w:history="1">
        <w:r w:rsidRPr="00F94BB1">
          <w:rPr>
            <w:rFonts w:ascii="Times New Roman" w:eastAsia="Times New Roman" w:hAnsi="Times New Roman" w:cs="Times New Roman"/>
            <w:color w:val="0000FF"/>
            <w:sz w:val="24"/>
            <w:szCs w:val="24"/>
            <w:u w:val="single"/>
            <w:lang w:eastAsia="ru-RU"/>
          </w:rPr>
          <w:t>пункте 2.9</w:t>
        </w:r>
      </w:hyperlink>
      <w:r w:rsidRPr="00F94BB1">
        <w:rPr>
          <w:rFonts w:ascii="Times New Roman" w:eastAsia="Times New Roman" w:hAnsi="Times New Roman" w:cs="Times New Roman"/>
          <w:color w:val="000000"/>
          <w:sz w:val="24"/>
          <w:szCs w:val="24"/>
          <w:lang w:eastAsia="ru-RU"/>
        </w:rPr>
        <w:t> перечня;</w:t>
      </w:r>
    </w:p>
    <w:bookmarkStart w:id="215" w:name="a434"/>
    <w:bookmarkEnd w:id="215"/>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fldChar w:fldCharType="begin"/>
      </w:r>
      <w:r w:rsidRPr="00F94BB1">
        <w:rPr>
          <w:rFonts w:ascii="Times New Roman" w:eastAsia="Times New Roman" w:hAnsi="Times New Roman" w:cs="Times New Roman"/>
          <w:color w:val="000000"/>
          <w:sz w:val="24"/>
          <w:szCs w:val="24"/>
          <w:lang w:eastAsia="ru-RU"/>
        </w:rPr>
        <w:instrText xml:space="preserve"> HYPERLINK "https://bii.by/tx.dll?d=84094&amp;a=4" \l "a4" \o "+" </w:instrText>
      </w:r>
      <w:r w:rsidRPr="00F94BB1">
        <w:rPr>
          <w:rFonts w:ascii="Times New Roman" w:eastAsia="Times New Roman" w:hAnsi="Times New Roman" w:cs="Times New Roman"/>
          <w:color w:val="000000"/>
          <w:sz w:val="24"/>
          <w:szCs w:val="24"/>
          <w:lang w:eastAsia="ru-RU"/>
        </w:rPr>
        <w:fldChar w:fldCharType="separate"/>
      </w:r>
      <w:r w:rsidRPr="00F94BB1">
        <w:rPr>
          <w:rFonts w:ascii="Times New Roman" w:eastAsia="Times New Roman" w:hAnsi="Times New Roman" w:cs="Times New Roman"/>
          <w:color w:val="0000FF"/>
          <w:sz w:val="24"/>
          <w:szCs w:val="24"/>
          <w:u w:val="single"/>
          <w:lang w:eastAsia="ru-RU"/>
        </w:rPr>
        <w:t>справки</w:t>
      </w:r>
      <w:r w:rsidRPr="00F94BB1">
        <w:rPr>
          <w:rFonts w:ascii="Times New Roman" w:eastAsia="Times New Roman" w:hAnsi="Times New Roman" w:cs="Times New Roman"/>
          <w:color w:val="000000"/>
          <w:sz w:val="24"/>
          <w:szCs w:val="24"/>
          <w:lang w:eastAsia="ru-RU"/>
        </w:rPr>
        <w:fldChar w:fldCharType="end"/>
      </w:r>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6" w:name="a350"/>
      <w:bookmarkEnd w:id="216"/>
      <w:r w:rsidRPr="00F94BB1">
        <w:rPr>
          <w:rFonts w:ascii="Times New Roman" w:eastAsia="Times New Roman" w:hAnsi="Times New Roman" w:cs="Times New Roman"/>
          <w:color w:val="000000"/>
          <w:sz w:val="24"/>
          <w:szCs w:val="24"/>
          <w:lang w:eastAsia="ru-RU"/>
        </w:rPr>
        <w:t xml:space="preserve">35. 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rsidRPr="00F94BB1">
        <w:rPr>
          <w:rFonts w:ascii="Times New Roman" w:eastAsia="Times New Roman" w:hAnsi="Times New Roman" w:cs="Times New Roman"/>
          <w:color w:val="000000"/>
          <w:sz w:val="24"/>
          <w:szCs w:val="24"/>
          <w:lang w:eastAsia="ru-RU"/>
        </w:rPr>
        <w:t>интернатных</w:t>
      </w:r>
      <w:proofErr w:type="spellEnd"/>
      <w:r w:rsidRPr="00F94BB1">
        <w:rPr>
          <w:rFonts w:ascii="Times New Roman" w:eastAsia="Times New Roman" w:hAnsi="Times New Roman" w:cs="Times New Roman"/>
          <w:color w:val="000000"/>
          <w:sz w:val="24"/>
          <w:szCs w:val="24"/>
          <w:lang w:eastAsia="ru-RU"/>
        </w:rPr>
        <w:t xml:space="preserve"> учреждениях, учреждениях социального обслуживания, осуществляющих стационарное социальное обслуживание (за исключением детей, которые не учитываются в соответствии с подпунктами </w:t>
      </w:r>
      <w:hyperlink r:id="rId264" w:anchor="a295" w:tooltip="+" w:history="1">
        <w:r w:rsidRPr="00F94BB1">
          <w:rPr>
            <w:rFonts w:ascii="Times New Roman" w:eastAsia="Times New Roman" w:hAnsi="Times New Roman" w:cs="Times New Roman"/>
            <w:color w:val="0000FF"/>
            <w:sz w:val="24"/>
            <w:szCs w:val="24"/>
            <w:u w:val="single"/>
            <w:lang w:eastAsia="ru-RU"/>
          </w:rPr>
          <w:t>7.1–7.4</w:t>
        </w:r>
      </w:hyperlink>
      <w:r w:rsidRPr="00F94BB1">
        <w:rPr>
          <w:rFonts w:ascii="Times New Roman" w:eastAsia="Times New Roman" w:hAnsi="Times New Roman" w:cs="Times New Roman"/>
          <w:color w:val="000000"/>
          <w:sz w:val="24"/>
          <w:szCs w:val="24"/>
          <w:lang w:eastAsia="ru-RU"/>
        </w:rPr>
        <w:t> пункта 7 статьи 13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7" w:name="a413"/>
      <w:bookmarkEnd w:id="217"/>
      <w:r w:rsidRPr="00F94BB1">
        <w:rPr>
          <w:rFonts w:ascii="Times New Roman" w:eastAsia="Times New Roman" w:hAnsi="Times New Roman" w:cs="Times New Roman"/>
          <w:color w:val="000000"/>
          <w:sz w:val="24"/>
          <w:szCs w:val="24"/>
          <w:lang w:eastAsia="ru-RU"/>
        </w:rPr>
        <w:t>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размере, установленном в </w:t>
      </w:r>
      <w:hyperlink r:id="rId265" w:anchor="a296" w:tooltip="+" w:history="1">
        <w:r w:rsidRPr="00F94BB1">
          <w:rPr>
            <w:rFonts w:ascii="Times New Roman" w:eastAsia="Times New Roman" w:hAnsi="Times New Roman" w:cs="Times New Roman"/>
            <w:color w:val="0000FF"/>
            <w:sz w:val="24"/>
            <w:szCs w:val="24"/>
            <w:u w:val="single"/>
            <w:lang w:eastAsia="ru-RU"/>
          </w:rPr>
          <w:t xml:space="preserve">абзаце </w:t>
        </w:r>
        <w:r w:rsidRPr="00F94BB1">
          <w:rPr>
            <w:rFonts w:ascii="Times New Roman" w:eastAsia="Times New Roman" w:hAnsi="Times New Roman" w:cs="Times New Roman"/>
            <w:color w:val="0000FF"/>
            <w:sz w:val="24"/>
            <w:szCs w:val="24"/>
            <w:u w:val="single"/>
            <w:lang w:eastAsia="ru-RU"/>
          </w:rPr>
          <w:lastRenderedPageBreak/>
          <w:t>втором</w:t>
        </w:r>
      </w:hyperlink>
      <w:r w:rsidRPr="00F94BB1">
        <w:rPr>
          <w:rFonts w:ascii="Times New Roman" w:eastAsia="Times New Roman" w:hAnsi="Times New Roman" w:cs="Times New Roman"/>
          <w:color w:val="000000"/>
          <w:sz w:val="24"/>
          <w:szCs w:val="24"/>
          <w:lang w:eastAsia="ru-RU"/>
        </w:rPr>
        <w:t> части первой пункта 2 статьи 13 Закона, на другого (других) – в размере, установленном в </w:t>
      </w:r>
      <w:hyperlink r:id="rId266" w:anchor="a297" w:tooltip="+" w:history="1">
        <w:r w:rsidRPr="00F94BB1">
          <w:rPr>
            <w:rFonts w:ascii="Times New Roman" w:eastAsia="Times New Roman" w:hAnsi="Times New Roman" w:cs="Times New Roman"/>
            <w:color w:val="0000FF"/>
            <w:sz w:val="24"/>
            <w:szCs w:val="24"/>
            <w:u w:val="single"/>
            <w:lang w:eastAsia="ru-RU"/>
          </w:rPr>
          <w:t>абзаце третьем</w:t>
        </w:r>
      </w:hyperlink>
      <w:r w:rsidRPr="00F94BB1">
        <w:rPr>
          <w:rFonts w:ascii="Times New Roman" w:eastAsia="Times New Roman" w:hAnsi="Times New Roman" w:cs="Times New Roman"/>
          <w:color w:val="000000"/>
          <w:sz w:val="24"/>
          <w:szCs w:val="24"/>
          <w:lang w:eastAsia="ru-RU"/>
        </w:rPr>
        <w:t> части первой или в </w:t>
      </w:r>
      <w:hyperlink r:id="rId267" w:anchor="a298" w:tooltip="+" w:history="1">
        <w:r w:rsidRPr="00F94BB1">
          <w:rPr>
            <w:rFonts w:ascii="Times New Roman" w:eastAsia="Times New Roman" w:hAnsi="Times New Roman" w:cs="Times New Roman"/>
            <w:color w:val="0000FF"/>
            <w:sz w:val="24"/>
            <w:szCs w:val="24"/>
            <w:u w:val="single"/>
            <w:lang w:eastAsia="ru-RU"/>
          </w:rPr>
          <w:t>части второй</w:t>
        </w:r>
      </w:hyperlink>
      <w:r w:rsidRPr="00F94BB1">
        <w:rPr>
          <w:rFonts w:ascii="Times New Roman" w:eastAsia="Times New Roman" w:hAnsi="Times New Roman" w:cs="Times New Roman"/>
          <w:color w:val="000000"/>
          <w:sz w:val="24"/>
          <w:szCs w:val="24"/>
          <w:lang w:eastAsia="ru-RU"/>
        </w:rPr>
        <w:t> пункта 2 статьи 13 Закона (за исключением случаев, когда все дети в возрасте до 3 лет, родившиеся одновременно, признаны инвалидами).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8" w:name="a447"/>
      <w:bookmarkEnd w:id="218"/>
      <w:r w:rsidRPr="00F94BB1">
        <w:rPr>
          <w:rFonts w:ascii="Times New Roman" w:eastAsia="Times New Roman" w:hAnsi="Times New Roman" w:cs="Times New Roman"/>
          <w:color w:val="000000"/>
          <w:sz w:val="24"/>
          <w:szCs w:val="24"/>
          <w:lang w:eastAsia="ru-RU"/>
        </w:rPr>
        <w:t>36. Размер пособия по уходу за ребенком в возрасте до 3 лет, назначенного на второго или последующего ребенка, пересматривается в соответствии с </w:t>
      </w:r>
      <w:hyperlink r:id="rId268" w:anchor="a296" w:tooltip="+" w:history="1">
        <w:r w:rsidRPr="00F94BB1">
          <w:rPr>
            <w:rFonts w:ascii="Times New Roman" w:eastAsia="Times New Roman" w:hAnsi="Times New Roman" w:cs="Times New Roman"/>
            <w:color w:val="0000FF"/>
            <w:sz w:val="24"/>
            <w:szCs w:val="24"/>
            <w:u w:val="single"/>
            <w:lang w:eastAsia="ru-RU"/>
          </w:rPr>
          <w:t>абзацем вторым</w:t>
        </w:r>
      </w:hyperlink>
      <w:r w:rsidRPr="00F94BB1">
        <w:rPr>
          <w:rFonts w:ascii="Times New Roman" w:eastAsia="Times New Roman" w:hAnsi="Times New Roman" w:cs="Times New Roman"/>
          <w:color w:val="000000"/>
          <w:sz w:val="24"/>
          <w:szCs w:val="24"/>
          <w:lang w:eastAsia="ru-RU"/>
        </w:rPr>
        <w:t>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19" w:name="a513"/>
      <w:bookmarkEnd w:id="219"/>
      <w:r w:rsidRPr="00F94BB1">
        <w:rPr>
          <w:rFonts w:ascii="Times New Roman" w:eastAsia="Times New Roman" w:hAnsi="Times New Roman" w:cs="Times New Roman"/>
          <w:color w:val="000000"/>
          <w:sz w:val="24"/>
          <w:szCs w:val="24"/>
          <w:lang w:eastAsia="ru-RU"/>
        </w:rPr>
        <w:t>Размер пособия по уходу за ребенком в возрасте до 3 лет, назначенного на первого ребенка, пересматривается в соответствии с </w:t>
      </w:r>
      <w:hyperlink r:id="rId269" w:anchor="a297" w:tooltip="+" w:history="1">
        <w:r w:rsidRPr="00F94BB1">
          <w:rPr>
            <w:rFonts w:ascii="Times New Roman" w:eastAsia="Times New Roman" w:hAnsi="Times New Roman" w:cs="Times New Roman"/>
            <w:color w:val="0000FF"/>
            <w:sz w:val="24"/>
            <w:szCs w:val="24"/>
            <w:u w:val="single"/>
            <w:lang w:eastAsia="ru-RU"/>
          </w:rPr>
          <w:t>абзацем третьим</w:t>
        </w:r>
      </w:hyperlink>
      <w:r w:rsidRPr="00F94BB1">
        <w:rPr>
          <w:rFonts w:ascii="Times New Roman" w:eastAsia="Times New Roman" w:hAnsi="Times New Roman" w:cs="Times New Roman"/>
          <w:color w:val="000000"/>
          <w:sz w:val="24"/>
          <w:szCs w:val="24"/>
          <w:lang w:eastAsia="ru-RU"/>
        </w:rPr>
        <w:t>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Изменение размера пособия по уходу за ребенком в возрасте до 3 лет производится в порядке, установленном в частях </w:t>
      </w:r>
      <w:hyperlink r:id="rId270" w:anchor="a321" w:tooltip="+" w:history="1">
        <w:r w:rsidRPr="00F94BB1">
          <w:rPr>
            <w:rFonts w:ascii="Times New Roman" w:eastAsia="Times New Roman" w:hAnsi="Times New Roman" w:cs="Times New Roman"/>
            <w:color w:val="0000FF"/>
            <w:sz w:val="24"/>
            <w:szCs w:val="24"/>
            <w:u w:val="single"/>
            <w:lang w:eastAsia="ru-RU"/>
          </w:rPr>
          <w:t>первой–третьей</w:t>
        </w:r>
      </w:hyperlink>
      <w:r w:rsidRPr="00F94BB1">
        <w:rPr>
          <w:rFonts w:ascii="Times New Roman" w:eastAsia="Times New Roman" w:hAnsi="Times New Roman" w:cs="Times New Roman"/>
          <w:color w:val="000000"/>
          <w:sz w:val="24"/>
          <w:szCs w:val="24"/>
          <w:lang w:eastAsia="ru-RU"/>
        </w:rPr>
        <w:t> пункта 19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0" w:name="a341"/>
      <w:bookmarkEnd w:id="220"/>
      <w:r w:rsidRPr="00F94BB1">
        <w:rPr>
          <w:rFonts w:ascii="Times New Roman" w:eastAsia="Times New Roman" w:hAnsi="Times New Roman" w:cs="Times New Roman"/>
          <w:color w:val="000000"/>
          <w:sz w:val="24"/>
          <w:szCs w:val="24"/>
          <w:lang w:eastAsia="ru-RU"/>
        </w:rPr>
        <w:t xml:space="preserve">37. Если лицо, осуществляющее уход за ребенком в возрасте до 3 лет, работает на условиях неполного рабочего времени одновременно у нескольких </w:t>
      </w:r>
      <w:proofErr w:type="gramStart"/>
      <w:r w:rsidRPr="00F94BB1">
        <w:rPr>
          <w:rFonts w:ascii="Times New Roman" w:eastAsia="Times New Roman" w:hAnsi="Times New Roman" w:cs="Times New Roman"/>
          <w:color w:val="000000"/>
          <w:sz w:val="24"/>
          <w:szCs w:val="24"/>
          <w:lang w:eastAsia="ru-RU"/>
        </w:rPr>
        <w:t>нанимателей</w:t>
      </w:r>
      <w:proofErr w:type="gramEnd"/>
      <w:r w:rsidRPr="00F94BB1">
        <w:rPr>
          <w:rFonts w:ascii="Times New Roman" w:eastAsia="Times New Roman" w:hAnsi="Times New Roman" w:cs="Times New Roman"/>
          <w:color w:val="000000"/>
          <w:sz w:val="24"/>
          <w:szCs w:val="24"/>
          <w:lang w:eastAsia="ru-RU"/>
        </w:rPr>
        <w:t xml:space="preserve">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1" w:name="a497"/>
      <w:bookmarkEnd w:id="221"/>
      <w:r w:rsidRPr="00F94BB1">
        <w:rPr>
          <w:rFonts w:ascii="Times New Roman" w:eastAsia="Times New Roman" w:hAnsi="Times New Roman" w:cs="Times New Roman"/>
          <w:color w:val="000000"/>
          <w:sz w:val="24"/>
          <w:szCs w:val="24"/>
          <w:lang w:eastAsia="ru-RU"/>
        </w:rP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2" w:name="a498"/>
      <w:bookmarkEnd w:id="222"/>
      <w:r w:rsidRPr="00F94BB1">
        <w:rPr>
          <w:rFonts w:ascii="Times New Roman" w:eastAsia="Times New Roman" w:hAnsi="Times New Roman" w:cs="Times New Roman"/>
          <w:color w:val="000000"/>
          <w:sz w:val="24"/>
          <w:szCs w:val="24"/>
          <w:lang w:eastAsia="ru-RU"/>
        </w:rP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3" w:name="a466"/>
      <w:bookmarkEnd w:id="223"/>
      <w:r w:rsidRPr="00F94BB1">
        <w:rPr>
          <w:rFonts w:ascii="Times New Roman" w:eastAsia="Times New Roman" w:hAnsi="Times New Roman" w:cs="Times New Roman"/>
          <w:color w:val="000000"/>
          <w:sz w:val="24"/>
          <w:szCs w:val="24"/>
          <w:lang w:eastAsia="ru-RU"/>
        </w:rP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w:t>
      </w:r>
      <w:hyperlink r:id="rId271" w:anchor="a170" w:tooltip="+" w:history="1">
        <w:r w:rsidRPr="00F94BB1">
          <w:rPr>
            <w:rFonts w:ascii="Times New Roman" w:eastAsia="Times New Roman" w:hAnsi="Times New Roman" w:cs="Times New Roman"/>
            <w:color w:val="0000FF"/>
            <w:sz w:val="24"/>
            <w:szCs w:val="24"/>
            <w:u w:val="single"/>
            <w:lang w:eastAsia="ru-RU"/>
          </w:rPr>
          <w:t>пункте 2</w:t>
        </w:r>
      </w:hyperlink>
      <w:r w:rsidRPr="00F94BB1">
        <w:rPr>
          <w:rFonts w:ascii="Times New Roman" w:eastAsia="Times New Roman" w:hAnsi="Times New Roman" w:cs="Times New Roman"/>
          <w:color w:val="000000"/>
          <w:sz w:val="24"/>
          <w:szCs w:val="24"/>
          <w:lang w:eastAsia="ru-RU"/>
        </w:rPr>
        <w:t> статьи 13 Закона, на период действия таких договоров.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4" w:name="a377"/>
      <w:bookmarkEnd w:id="224"/>
      <w:r w:rsidRPr="00F94BB1">
        <w:rPr>
          <w:rFonts w:ascii="Times New Roman" w:eastAsia="Times New Roman" w:hAnsi="Times New Roman" w:cs="Times New Roman"/>
          <w:color w:val="000000"/>
          <w:sz w:val="24"/>
          <w:szCs w:val="24"/>
          <w:lang w:eastAsia="ru-RU"/>
        </w:rPr>
        <w:t>38. 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w:t>
      </w:r>
      <w:hyperlink r:id="rId272" w:anchor="a128"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13 Закона определяется в отношении лица, фактически осуществляющего уход за таким ребенком: опекуна или несовершеннолетней матери.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5" w:name="a373"/>
      <w:bookmarkEnd w:id="225"/>
      <w:r w:rsidRPr="00F94BB1">
        <w:rPr>
          <w:rFonts w:ascii="Times New Roman" w:eastAsia="Times New Roman" w:hAnsi="Times New Roman" w:cs="Times New Roman"/>
          <w:color w:val="000000"/>
          <w:sz w:val="24"/>
          <w:szCs w:val="24"/>
          <w:lang w:eastAsia="ru-RU"/>
        </w:rPr>
        <w:t>39. 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6" w:name="a412"/>
      <w:bookmarkEnd w:id="226"/>
      <w:r w:rsidRPr="00F94BB1">
        <w:rPr>
          <w:rFonts w:ascii="Times New Roman" w:eastAsia="Times New Roman" w:hAnsi="Times New Roman" w:cs="Times New Roman"/>
          <w:color w:val="000000"/>
          <w:sz w:val="24"/>
          <w:szCs w:val="24"/>
          <w:lang w:eastAsia="ru-RU"/>
        </w:rPr>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приостановившим соответствующую деятельность в связи с уходом за ребенком в возрасте до 3 лет в порядке, установленном </w:t>
      </w:r>
      <w:r w:rsidRPr="00F94BB1">
        <w:rPr>
          <w:rFonts w:ascii="Times New Roman" w:eastAsia="Times New Roman" w:hAnsi="Times New Roman" w:cs="Times New Roman"/>
          <w:color w:val="000000"/>
          <w:sz w:val="24"/>
          <w:szCs w:val="24"/>
          <w:lang w:eastAsia="ru-RU"/>
        </w:rPr>
        <w:lastRenderedPageBreak/>
        <w:t>законодательством, в соответствии с </w:t>
      </w:r>
      <w:hyperlink r:id="rId273" w:anchor="a170" w:tooltip="+" w:history="1">
        <w:r w:rsidRPr="00F94BB1">
          <w:rPr>
            <w:rFonts w:ascii="Times New Roman" w:eastAsia="Times New Roman" w:hAnsi="Times New Roman" w:cs="Times New Roman"/>
            <w:color w:val="0000FF"/>
            <w:sz w:val="24"/>
            <w:szCs w:val="24"/>
            <w:u w:val="single"/>
            <w:lang w:eastAsia="ru-RU"/>
          </w:rPr>
          <w:t>частью первой</w:t>
        </w:r>
      </w:hyperlink>
      <w:r w:rsidRPr="00F94BB1">
        <w:rPr>
          <w:rFonts w:ascii="Times New Roman" w:eastAsia="Times New Roman" w:hAnsi="Times New Roman" w:cs="Times New Roman"/>
          <w:color w:val="000000"/>
          <w:sz w:val="24"/>
          <w:szCs w:val="24"/>
          <w:lang w:eastAsia="ru-RU"/>
        </w:rPr>
        <w:t> пункта 2 статьи 13 Закона определяется исходя из количества детей в возрасте до 18 лет, воспитываемых в семье их родителей, усыновителей (</w:t>
      </w:r>
      <w:proofErr w:type="spellStart"/>
      <w:r w:rsidRPr="00F94BB1">
        <w:rPr>
          <w:rFonts w:ascii="Times New Roman" w:eastAsia="Times New Roman" w:hAnsi="Times New Roman" w:cs="Times New Roman"/>
          <w:color w:val="000000"/>
          <w:sz w:val="24"/>
          <w:szCs w:val="24"/>
          <w:lang w:eastAsia="ru-RU"/>
        </w:rPr>
        <w:t>удочерителей</w:t>
      </w:r>
      <w:proofErr w:type="spellEnd"/>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7" w:name="a306"/>
      <w:bookmarkEnd w:id="227"/>
      <w:r w:rsidRPr="00F94BB1">
        <w:rPr>
          <w:rFonts w:ascii="Times New Roman" w:eastAsia="Times New Roman" w:hAnsi="Times New Roman" w:cs="Times New Roman"/>
          <w:color w:val="000000"/>
          <w:sz w:val="24"/>
          <w:szCs w:val="24"/>
          <w:lang w:eastAsia="ru-RU"/>
        </w:rPr>
        <w:t>40. 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w:t>
      </w:r>
      <w:hyperlink r:id="rId274" w:anchor="a170" w:tooltip="+" w:history="1">
        <w:r w:rsidRPr="00F94BB1">
          <w:rPr>
            <w:rFonts w:ascii="Times New Roman" w:eastAsia="Times New Roman" w:hAnsi="Times New Roman" w:cs="Times New Roman"/>
            <w:color w:val="0000FF"/>
            <w:sz w:val="24"/>
            <w:szCs w:val="24"/>
            <w:u w:val="single"/>
            <w:lang w:eastAsia="ru-RU"/>
          </w:rPr>
          <w:t>2</w:t>
        </w:r>
      </w:hyperlink>
      <w:r w:rsidRPr="00F94BB1">
        <w:rPr>
          <w:rFonts w:ascii="Times New Roman" w:eastAsia="Times New Roman" w:hAnsi="Times New Roman" w:cs="Times New Roman"/>
          <w:color w:val="000000"/>
          <w:sz w:val="24"/>
          <w:szCs w:val="24"/>
          <w:lang w:eastAsia="ru-RU"/>
        </w:rPr>
        <w:t> и 3 статьи 13 Закона, являются следующие документы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75" w:anchor="a2"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пострадавшего от катастрофы на Чернобыльской АЭС, других радиационных аварий, предоставляющее право на льготы в соответствии со статьями </w:t>
      </w:r>
      <w:hyperlink r:id="rId276" w:anchor="a36" w:tooltip="+" w:history="1">
        <w:r w:rsidRPr="00F94BB1">
          <w:rPr>
            <w:rFonts w:ascii="Times New Roman" w:eastAsia="Times New Roman" w:hAnsi="Times New Roman" w:cs="Times New Roman"/>
            <w:color w:val="0000FF"/>
            <w:sz w:val="24"/>
            <w:szCs w:val="24"/>
            <w:u w:val="single"/>
            <w:lang w:eastAsia="ru-RU"/>
          </w:rPr>
          <w:t>21</w:t>
        </w:r>
      </w:hyperlink>
      <w:r w:rsidRPr="00F94BB1">
        <w:rPr>
          <w:rFonts w:ascii="Times New Roman" w:eastAsia="Times New Roman" w:hAnsi="Times New Roman" w:cs="Times New Roman"/>
          <w:color w:val="000000"/>
          <w:sz w:val="24"/>
          <w:szCs w:val="24"/>
          <w:lang w:eastAsia="ru-RU"/>
        </w:rPr>
        <w:t>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77" w:anchor="a4"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8" w:name="a426"/>
      <w:bookmarkEnd w:id="228"/>
      <w:r w:rsidRPr="00F94BB1">
        <w:rPr>
          <w:rFonts w:ascii="Times New Roman" w:eastAsia="Times New Roman" w:hAnsi="Times New Roman" w:cs="Times New Roman"/>
          <w:color w:val="000000"/>
          <w:sz w:val="24"/>
          <w:szCs w:val="24"/>
          <w:lang w:eastAsia="ru-RU"/>
        </w:rPr>
        <w:t>При этом пособие по уходу за ребенком в возрасте до 3 лет в размере 150 процентов от размеров, установленных в пунктах </w:t>
      </w:r>
      <w:hyperlink r:id="rId278" w:anchor="a170" w:tooltip="+" w:history="1">
        <w:r w:rsidRPr="00F94BB1">
          <w:rPr>
            <w:rFonts w:ascii="Times New Roman" w:eastAsia="Times New Roman" w:hAnsi="Times New Roman" w:cs="Times New Roman"/>
            <w:color w:val="0000FF"/>
            <w:sz w:val="24"/>
            <w:szCs w:val="24"/>
            <w:u w:val="single"/>
            <w:lang w:eastAsia="ru-RU"/>
          </w:rPr>
          <w:t>2</w:t>
        </w:r>
      </w:hyperlink>
      <w:r w:rsidRPr="00F94BB1">
        <w:rPr>
          <w:rFonts w:ascii="Times New Roman" w:eastAsia="Times New Roman" w:hAnsi="Times New Roman" w:cs="Times New Roman"/>
          <w:color w:val="000000"/>
          <w:sz w:val="24"/>
          <w:szCs w:val="24"/>
          <w:lang w:eastAsia="ru-RU"/>
        </w:rPr>
        <w:t> и 3 статьи 13 Закона, назначается и выплачивается не ранее дня выдачи </w:t>
      </w:r>
      <w:hyperlink r:id="rId279" w:anchor="a2" w:tooltip="+" w:history="1">
        <w:r w:rsidRPr="00F94BB1">
          <w:rPr>
            <w:rFonts w:ascii="Times New Roman" w:eastAsia="Times New Roman" w:hAnsi="Times New Roman" w:cs="Times New Roman"/>
            <w:color w:val="0000FF"/>
            <w:sz w:val="24"/>
            <w:szCs w:val="24"/>
            <w:u w:val="single"/>
            <w:lang w:eastAsia="ru-RU"/>
          </w:rPr>
          <w:t>удостоверения</w:t>
        </w:r>
      </w:hyperlink>
      <w:r w:rsidRPr="00F94BB1">
        <w:rPr>
          <w:rFonts w:ascii="Times New Roman" w:eastAsia="Times New Roman" w:hAnsi="Times New Roman" w:cs="Times New Roman"/>
          <w:color w:val="000000"/>
          <w:sz w:val="24"/>
          <w:szCs w:val="24"/>
          <w:lang w:eastAsia="ru-RU"/>
        </w:rPr>
        <w:t>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w:t>
      </w:r>
      <w:hyperlink r:id="rId280" w:anchor="a322" w:tooltip="+" w:history="1">
        <w:r w:rsidRPr="00F94BB1">
          <w:rPr>
            <w:rFonts w:ascii="Times New Roman" w:eastAsia="Times New Roman" w:hAnsi="Times New Roman" w:cs="Times New Roman"/>
            <w:color w:val="0000FF"/>
            <w:sz w:val="24"/>
            <w:szCs w:val="24"/>
            <w:u w:val="single"/>
            <w:lang w:eastAsia="ru-RU"/>
          </w:rPr>
          <w:t>части третьей</w:t>
        </w:r>
      </w:hyperlink>
      <w:r w:rsidRPr="00F94BB1">
        <w:rPr>
          <w:rFonts w:ascii="Times New Roman" w:eastAsia="Times New Roman" w:hAnsi="Times New Roman" w:cs="Times New Roman"/>
          <w:color w:val="000000"/>
          <w:sz w:val="24"/>
          <w:szCs w:val="24"/>
          <w:lang w:eastAsia="ru-RU"/>
        </w:rPr>
        <w:t> пункта 19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w:t>
      </w:r>
      <w:hyperlink r:id="rId281" w:anchor="a170" w:tooltip="+" w:history="1">
        <w:r w:rsidRPr="00F94BB1">
          <w:rPr>
            <w:rFonts w:ascii="Times New Roman" w:eastAsia="Times New Roman" w:hAnsi="Times New Roman" w:cs="Times New Roman"/>
            <w:color w:val="0000FF"/>
            <w:sz w:val="24"/>
            <w:szCs w:val="24"/>
            <w:u w:val="single"/>
            <w:lang w:eastAsia="ru-RU"/>
          </w:rPr>
          <w:t>2</w:t>
        </w:r>
      </w:hyperlink>
      <w:r w:rsidRPr="00F94BB1">
        <w:rPr>
          <w:rFonts w:ascii="Times New Roman" w:eastAsia="Times New Roman" w:hAnsi="Times New Roman" w:cs="Times New Roman"/>
          <w:color w:val="000000"/>
          <w:sz w:val="24"/>
          <w:szCs w:val="24"/>
          <w:lang w:eastAsia="ru-RU"/>
        </w:rPr>
        <w:t> и 3 статьи 13 Закона, размер государственного пособия пересматривается в порядке, установленном в частях </w:t>
      </w:r>
      <w:hyperlink r:id="rId282" w:anchor="a321" w:tooltip="+" w:history="1">
        <w:r w:rsidRPr="00F94BB1">
          <w:rPr>
            <w:rFonts w:ascii="Times New Roman" w:eastAsia="Times New Roman" w:hAnsi="Times New Roman" w:cs="Times New Roman"/>
            <w:color w:val="0000FF"/>
            <w:sz w:val="24"/>
            <w:szCs w:val="24"/>
            <w:u w:val="single"/>
            <w:lang w:eastAsia="ru-RU"/>
          </w:rPr>
          <w:t>первой</w:t>
        </w:r>
      </w:hyperlink>
      <w:r w:rsidRPr="00F94BB1">
        <w:rPr>
          <w:rFonts w:ascii="Times New Roman" w:eastAsia="Times New Roman" w:hAnsi="Times New Roman" w:cs="Times New Roman"/>
          <w:color w:val="000000"/>
          <w:sz w:val="24"/>
          <w:szCs w:val="24"/>
          <w:lang w:eastAsia="ru-RU"/>
        </w:rPr>
        <w:t> и второй пункта 19 настоящего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29" w:name="a325"/>
      <w:bookmarkEnd w:id="229"/>
      <w:r w:rsidRPr="00F94BB1">
        <w:rPr>
          <w:rFonts w:ascii="Times New Roman" w:eastAsia="Times New Roman" w:hAnsi="Times New Roman" w:cs="Times New Roman"/>
          <w:color w:val="000000"/>
          <w:sz w:val="24"/>
          <w:szCs w:val="24"/>
          <w:lang w:eastAsia="ru-RU"/>
        </w:rPr>
        <w:t>41. Если один или оба родителя в полной семье, родитель в неполной семье,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w:t>
      </w:r>
      <w:hyperlink r:id="rId283"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назначается и выплачивается при условии неполучения аналогичного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0" w:name="a395"/>
      <w:bookmarkEnd w:id="230"/>
      <w:r w:rsidRPr="00F94BB1">
        <w:rPr>
          <w:rFonts w:ascii="Times New Roman" w:eastAsia="Times New Roman" w:hAnsi="Times New Roman" w:cs="Times New Roman"/>
          <w:color w:val="000000"/>
          <w:sz w:val="24"/>
          <w:szCs w:val="24"/>
          <w:lang w:eastAsia="ru-RU"/>
        </w:rPr>
        <w:t>Условие, указанное в </w:t>
      </w:r>
      <w:hyperlink r:id="rId284" w:anchor="a325"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 Пособие по уходу за ребенком в возрасте до 3 лет в таком случае назначается и выплачивается в соответствии с </w:t>
      </w:r>
      <w:hyperlink r:id="rId285" w:anchor="a1" w:tooltip="+" w:history="1">
        <w:r w:rsidRPr="00F94BB1">
          <w:rPr>
            <w:rFonts w:ascii="Times New Roman" w:eastAsia="Times New Roman" w:hAnsi="Times New Roman" w:cs="Times New Roman"/>
            <w:color w:val="0000FF"/>
            <w:sz w:val="24"/>
            <w:szCs w:val="24"/>
            <w:u w:val="single"/>
            <w:lang w:eastAsia="ru-RU"/>
          </w:rPr>
          <w:t>Законом</w:t>
        </w:r>
      </w:hyperlink>
      <w:r w:rsidRPr="00F94BB1">
        <w:rPr>
          <w:rFonts w:ascii="Times New Roman" w:eastAsia="Times New Roman" w:hAnsi="Times New Roman" w:cs="Times New Roman"/>
          <w:color w:val="000000"/>
          <w:sz w:val="24"/>
          <w:szCs w:val="24"/>
          <w:lang w:eastAsia="ru-RU"/>
        </w:rPr>
        <w:t>, если иное не установлено международным договором Республики Беларусь.</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31" w:name="a301"/>
      <w:bookmarkEnd w:id="231"/>
      <w:r w:rsidRPr="00F94BB1">
        <w:rPr>
          <w:rFonts w:ascii="Times New Roman" w:eastAsia="Times New Roman" w:hAnsi="Times New Roman" w:cs="Times New Roman"/>
          <w:b/>
          <w:bCs/>
          <w:caps/>
          <w:color w:val="000000"/>
          <w:sz w:val="24"/>
          <w:szCs w:val="24"/>
          <w:lang w:eastAsia="ru-RU"/>
        </w:rPr>
        <w:t>ГЛАВА 6</w:t>
      </w:r>
      <w:r w:rsidRPr="00F94BB1">
        <w:rPr>
          <w:rFonts w:ascii="Times New Roman" w:eastAsia="Times New Roman" w:hAnsi="Times New Roman" w:cs="Times New Roman"/>
          <w:b/>
          <w:bCs/>
          <w:caps/>
          <w:color w:val="000000"/>
          <w:sz w:val="24"/>
          <w:szCs w:val="24"/>
          <w:lang w:eastAsia="ru-RU"/>
        </w:rPr>
        <w:br/>
        <w:t>ПОСОБИЕ НА ДЕТЕЙ В ВОЗРАСТЕ ОТ 3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2" w:name="a372"/>
      <w:bookmarkEnd w:id="232"/>
      <w:r w:rsidRPr="00F94BB1">
        <w:rPr>
          <w:rFonts w:ascii="Times New Roman" w:eastAsia="Times New Roman" w:hAnsi="Times New Roman" w:cs="Times New Roman"/>
          <w:color w:val="000000"/>
          <w:sz w:val="24"/>
          <w:szCs w:val="24"/>
          <w:lang w:eastAsia="ru-RU"/>
        </w:rPr>
        <w:t>42. Пособие на детей в возрасте от 3 до 18 лет назначается и выплачивается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документов, указанных в </w:t>
      </w:r>
      <w:hyperlink r:id="rId286" w:anchor="a1003" w:tooltip="+" w:history="1">
        <w:r w:rsidRPr="00F94BB1">
          <w:rPr>
            <w:rFonts w:ascii="Times New Roman" w:eastAsia="Times New Roman" w:hAnsi="Times New Roman" w:cs="Times New Roman"/>
            <w:color w:val="0000FF"/>
            <w:sz w:val="24"/>
            <w:szCs w:val="24"/>
            <w:u w:val="single"/>
            <w:lang w:eastAsia="ru-RU"/>
          </w:rPr>
          <w:t>пункте 2.9</w:t>
        </w:r>
        <w:r w:rsidRPr="00F94BB1">
          <w:rPr>
            <w:rFonts w:ascii="Times New Roman" w:eastAsia="Times New Roman" w:hAnsi="Times New Roman" w:cs="Times New Roman"/>
            <w:color w:val="0000FF"/>
            <w:sz w:val="24"/>
            <w:szCs w:val="24"/>
            <w:u w:val="single"/>
            <w:vertAlign w:val="superscript"/>
            <w:lang w:eastAsia="ru-RU"/>
          </w:rPr>
          <w:t>1</w:t>
        </w:r>
      </w:hyperlink>
      <w:r w:rsidRPr="00F94BB1">
        <w:rPr>
          <w:rFonts w:ascii="Times New Roman" w:eastAsia="Times New Roman" w:hAnsi="Times New Roman" w:cs="Times New Roman"/>
          <w:color w:val="000000"/>
          <w:sz w:val="24"/>
          <w:szCs w:val="24"/>
          <w:lang w:eastAsia="ru-RU"/>
        </w:rPr>
        <w:t> перечня;</w:t>
      </w:r>
    </w:p>
    <w:bookmarkStart w:id="233" w:name="a435"/>
    <w:bookmarkEnd w:id="233"/>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fldChar w:fldCharType="begin"/>
      </w:r>
      <w:r w:rsidRPr="00F94BB1">
        <w:rPr>
          <w:rFonts w:ascii="Times New Roman" w:eastAsia="Times New Roman" w:hAnsi="Times New Roman" w:cs="Times New Roman"/>
          <w:color w:val="000000"/>
          <w:sz w:val="24"/>
          <w:szCs w:val="24"/>
          <w:lang w:eastAsia="ru-RU"/>
        </w:rPr>
        <w:instrText xml:space="preserve"> HYPERLINK "https://bii.by/tx.dll?d=84094&amp;a=4" \l "a4" \o "+" </w:instrText>
      </w:r>
      <w:r w:rsidRPr="00F94BB1">
        <w:rPr>
          <w:rFonts w:ascii="Times New Roman" w:eastAsia="Times New Roman" w:hAnsi="Times New Roman" w:cs="Times New Roman"/>
          <w:color w:val="000000"/>
          <w:sz w:val="24"/>
          <w:szCs w:val="24"/>
          <w:lang w:eastAsia="ru-RU"/>
        </w:rPr>
        <w:fldChar w:fldCharType="separate"/>
      </w:r>
      <w:r w:rsidRPr="00F94BB1">
        <w:rPr>
          <w:rFonts w:ascii="Times New Roman" w:eastAsia="Times New Roman" w:hAnsi="Times New Roman" w:cs="Times New Roman"/>
          <w:color w:val="0000FF"/>
          <w:sz w:val="24"/>
          <w:szCs w:val="24"/>
          <w:u w:val="single"/>
          <w:lang w:eastAsia="ru-RU"/>
        </w:rPr>
        <w:t>справки</w:t>
      </w:r>
      <w:r w:rsidRPr="00F94BB1">
        <w:rPr>
          <w:rFonts w:ascii="Times New Roman" w:eastAsia="Times New Roman" w:hAnsi="Times New Roman" w:cs="Times New Roman"/>
          <w:color w:val="000000"/>
          <w:sz w:val="24"/>
          <w:szCs w:val="24"/>
          <w:lang w:eastAsia="ru-RU"/>
        </w:rPr>
        <w:fldChar w:fldCharType="end"/>
      </w:r>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4" w:name="a352"/>
      <w:bookmarkEnd w:id="234"/>
      <w:r w:rsidRPr="00F94BB1">
        <w:rPr>
          <w:rFonts w:ascii="Times New Roman" w:eastAsia="Times New Roman" w:hAnsi="Times New Roman" w:cs="Times New Roman"/>
          <w:color w:val="000000"/>
          <w:sz w:val="24"/>
          <w:szCs w:val="24"/>
          <w:lang w:eastAsia="ru-RU"/>
        </w:rP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35" w:name="a302"/>
      <w:bookmarkEnd w:id="235"/>
      <w:r w:rsidRPr="00F94BB1">
        <w:rPr>
          <w:rFonts w:ascii="Times New Roman" w:eastAsia="Times New Roman" w:hAnsi="Times New Roman" w:cs="Times New Roman"/>
          <w:b/>
          <w:bCs/>
          <w:caps/>
          <w:color w:val="000000"/>
          <w:sz w:val="24"/>
          <w:szCs w:val="24"/>
          <w:lang w:eastAsia="ru-RU"/>
        </w:rPr>
        <w:t>ГЛАВА 7</w:t>
      </w:r>
      <w:r w:rsidRPr="00F94BB1">
        <w:rPr>
          <w:rFonts w:ascii="Times New Roman" w:eastAsia="Times New Roman" w:hAnsi="Times New Roman" w:cs="Times New Roman"/>
          <w:b/>
          <w:bCs/>
          <w:caps/>
          <w:color w:val="000000"/>
          <w:sz w:val="24"/>
          <w:szCs w:val="24"/>
          <w:lang w:eastAsia="ru-RU"/>
        </w:rPr>
        <w:br/>
        <w:t>ПОСОБИЕ НА ДЕТЕЙ СТАРШЕ 3 ЛЕТ ИЗ ОТДЕЛЬНЫХ КАТЕГОРИЙ СЕМЕЙ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6" w:name="a345"/>
      <w:bookmarkEnd w:id="236"/>
      <w:r w:rsidRPr="00F94BB1">
        <w:rPr>
          <w:rFonts w:ascii="Times New Roman" w:eastAsia="Times New Roman" w:hAnsi="Times New Roman" w:cs="Times New Roman"/>
          <w:color w:val="000000"/>
          <w:sz w:val="24"/>
          <w:szCs w:val="24"/>
          <w:lang w:eastAsia="ru-RU"/>
        </w:rPr>
        <w:t>44. Пособие на детей старше 3 лет из отдельных категорий семей назначается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7" w:name="a522"/>
      <w:bookmarkEnd w:id="237"/>
      <w:r w:rsidRPr="00F94BB1">
        <w:rPr>
          <w:rFonts w:ascii="Times New Roman" w:eastAsia="Times New Roman" w:hAnsi="Times New Roman" w:cs="Times New Roman"/>
          <w:color w:val="000000"/>
          <w:sz w:val="24"/>
          <w:szCs w:val="24"/>
          <w:lang w:eastAsia="ru-RU"/>
        </w:rPr>
        <w:t>документов, указанных в </w:t>
      </w:r>
      <w:hyperlink r:id="rId287" w:anchor="a1004" w:tooltip="+" w:history="1">
        <w:r w:rsidRPr="00F94BB1">
          <w:rPr>
            <w:rFonts w:ascii="Times New Roman" w:eastAsia="Times New Roman" w:hAnsi="Times New Roman" w:cs="Times New Roman"/>
            <w:color w:val="0000FF"/>
            <w:sz w:val="24"/>
            <w:szCs w:val="24"/>
            <w:u w:val="single"/>
            <w:lang w:eastAsia="ru-RU"/>
          </w:rPr>
          <w:t>пункте 2.12</w:t>
        </w:r>
      </w:hyperlink>
      <w:r w:rsidRPr="00F94BB1">
        <w:rPr>
          <w:rFonts w:ascii="Times New Roman" w:eastAsia="Times New Roman" w:hAnsi="Times New Roman" w:cs="Times New Roman"/>
          <w:color w:val="000000"/>
          <w:sz w:val="24"/>
          <w:szCs w:val="24"/>
          <w:lang w:eastAsia="ru-RU"/>
        </w:rPr>
        <w:t> перечня;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288" w:anchor="a4"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медицинской </w:t>
      </w:r>
      <w:hyperlink r:id="rId289" w:anchor="a8"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состоянии здоровья ребенка – для семей, воспитывающих ребенка, инфицированного вирусом иммунодефицита человека,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8" w:name="a323"/>
      <w:bookmarkEnd w:id="238"/>
      <w:r w:rsidRPr="00F94BB1">
        <w:rPr>
          <w:rFonts w:ascii="Times New Roman" w:eastAsia="Times New Roman" w:hAnsi="Times New Roman" w:cs="Times New Roman"/>
          <w:color w:val="000000"/>
          <w:sz w:val="24"/>
          <w:szCs w:val="24"/>
          <w:lang w:eastAsia="ru-RU"/>
        </w:rP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w:t>
      </w:r>
      <w:hyperlink r:id="rId290" w:anchor="a132" w:tooltip="+" w:history="1">
        <w:r w:rsidRPr="00F94BB1">
          <w:rPr>
            <w:rFonts w:ascii="Times New Roman" w:eastAsia="Times New Roman" w:hAnsi="Times New Roman" w:cs="Times New Roman"/>
            <w:color w:val="0000FF"/>
            <w:sz w:val="24"/>
            <w:szCs w:val="24"/>
            <w:u w:val="single"/>
            <w:lang w:eastAsia="ru-RU"/>
          </w:rPr>
          <w:t>статьей 22</w:t>
        </w:r>
      </w:hyperlink>
      <w:r w:rsidRPr="00F94BB1">
        <w:rPr>
          <w:rFonts w:ascii="Times New Roman" w:eastAsia="Times New Roman" w:hAnsi="Times New Roman" w:cs="Times New Roman"/>
          <w:color w:val="000000"/>
          <w:sz w:val="24"/>
          <w:szCs w:val="24"/>
          <w:lang w:eastAsia="ru-RU"/>
        </w:rPr>
        <w:t>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39" w:name="a356"/>
      <w:bookmarkEnd w:id="239"/>
      <w:r w:rsidRPr="00F94BB1">
        <w:rPr>
          <w:rFonts w:ascii="Times New Roman" w:eastAsia="Times New Roman" w:hAnsi="Times New Roman" w:cs="Times New Roman"/>
          <w:color w:val="000000"/>
          <w:sz w:val="24"/>
          <w:szCs w:val="24"/>
          <w:lang w:eastAsia="ru-RU"/>
        </w:rPr>
        <w:t>46. Лицам, работающим по трудовым </w:t>
      </w:r>
      <w:hyperlink r:id="rId291"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0" w:name="a500"/>
      <w:bookmarkEnd w:id="240"/>
      <w:r w:rsidRPr="00F94BB1">
        <w:rPr>
          <w:rFonts w:ascii="Times New Roman" w:eastAsia="Times New Roman" w:hAnsi="Times New Roman" w:cs="Times New Roman"/>
          <w:color w:val="000000"/>
          <w:sz w:val="24"/>
          <w:szCs w:val="24"/>
          <w:lang w:eastAsia="ru-RU"/>
        </w:rP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1" w:name="a393"/>
      <w:bookmarkEnd w:id="241"/>
      <w:r w:rsidRPr="00F94BB1">
        <w:rPr>
          <w:rFonts w:ascii="Times New Roman" w:eastAsia="Times New Roman" w:hAnsi="Times New Roman" w:cs="Times New Roman"/>
          <w:color w:val="000000"/>
          <w:sz w:val="24"/>
          <w:szCs w:val="24"/>
          <w:lang w:eastAsia="ru-RU"/>
        </w:rP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2" w:name="a326"/>
      <w:bookmarkEnd w:id="242"/>
      <w:r w:rsidRPr="00F94BB1">
        <w:rPr>
          <w:rFonts w:ascii="Times New Roman" w:eastAsia="Times New Roman" w:hAnsi="Times New Roman" w:cs="Times New Roman"/>
          <w:color w:val="000000"/>
          <w:sz w:val="24"/>
          <w:szCs w:val="24"/>
          <w:lang w:eastAsia="ru-RU"/>
        </w:rP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3" w:name="a489"/>
      <w:bookmarkEnd w:id="243"/>
      <w:r w:rsidRPr="00F94BB1">
        <w:rPr>
          <w:rFonts w:ascii="Times New Roman" w:eastAsia="Times New Roman" w:hAnsi="Times New Roman" w:cs="Times New Roman"/>
          <w:color w:val="000000"/>
          <w:sz w:val="24"/>
          <w:szCs w:val="24"/>
          <w:lang w:eastAsia="ru-RU"/>
        </w:rPr>
        <w:t>получения дохода (заработной платы, денежного довольствия, вознаграждения) лицами, работающими по трудовым </w:t>
      </w:r>
      <w:hyperlink r:id="rId292"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w:t>
      </w:r>
      <w:hyperlink r:id="rId293" w:anchor="a88"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w:t>
      </w:r>
      <w:hyperlink r:id="rId294" w:anchor="a23"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прохождения службы лицами из числа военнослужащих, гражданами альтернативной службы, службы лицами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w:t>
      </w:r>
      <w:r w:rsidRPr="00F94BB1">
        <w:rPr>
          <w:rFonts w:ascii="Times New Roman" w:eastAsia="Times New Roman" w:hAnsi="Times New Roman" w:cs="Times New Roman"/>
          <w:color w:val="000000"/>
          <w:sz w:val="24"/>
          <w:szCs w:val="24"/>
          <w:lang w:eastAsia="ru-RU"/>
        </w:rPr>
        <w:lastRenderedPageBreak/>
        <w:t>ситуациям – </w:t>
      </w:r>
      <w:hyperlink r:id="rId295" w:anchor="a80"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месте работы, службы и занимаемой должности или </w:t>
      </w:r>
      <w:hyperlink r:id="rId296" w:anchor="a82"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периоде работы, службы;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w:t>
      </w:r>
      <w:hyperlink r:id="rId297" w:anchor="a10"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прохождения лицами подготовки в клинической ординатуре, резидентуре в очной форме – трудовой </w:t>
      </w:r>
      <w:hyperlink r:id="rId298" w:anchor="a17" w:tooltip="+" w:history="1">
        <w:r w:rsidRPr="00F94BB1">
          <w:rPr>
            <w:rFonts w:ascii="Times New Roman" w:eastAsia="Times New Roman" w:hAnsi="Times New Roman" w:cs="Times New Roman"/>
            <w:color w:val="0000FF"/>
            <w:sz w:val="24"/>
            <w:szCs w:val="24"/>
            <w:u w:val="single"/>
            <w:lang w:eastAsia="ru-RU"/>
          </w:rPr>
          <w:t>книжкой</w:t>
        </w:r>
      </w:hyperlink>
      <w:r w:rsidRPr="00F94BB1">
        <w:rPr>
          <w:rFonts w:ascii="Times New Roman" w:eastAsia="Times New Roman" w:hAnsi="Times New Roman" w:cs="Times New Roman"/>
          <w:color w:val="000000"/>
          <w:sz w:val="24"/>
          <w:szCs w:val="24"/>
          <w:lang w:eastAsia="ru-RU"/>
        </w:rPr>
        <w:t> (копией) или выпиской из нее либо иным документом, подтверждающим прохождение подготовки в клинической ординатуре, резидентуре;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w:t>
      </w:r>
      <w:hyperlink r:id="rId299" w:anchor="a41"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регистрации гражданина в качестве безработного;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w:t>
      </w:r>
      <w:hyperlink r:id="rId300" w:anchor="a41"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регистрации гражданина в качестве безработного или </w:t>
      </w:r>
      <w:hyperlink r:id="rId301" w:anchor="a10"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w:t>
      </w:r>
      <w:hyperlink r:id="rId302" w:anchor="a64"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пособия на детей и периоде его выплаты;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 лицами, получающими указанные виды выплат, – </w:t>
      </w:r>
      <w:hyperlink r:id="rId303" w:anchor="a75"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пенсии, сведениями о периоде получения названной ежемесячной страховой выплаты, </w:t>
      </w:r>
      <w:hyperlink r:id="rId304" w:anchor="a88"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ежемесячного денежного содержания, </w:t>
      </w:r>
      <w:hyperlink r:id="rId305" w:anchor="a76"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(неполучении) пособия по уходу за инвалидом I группы либо лицом, достигшим 80-летнего возраста, </w:t>
      </w:r>
      <w:hyperlink r:id="rId306" w:anchor="a64"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размере пособия на детей и периоде его выплаты.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4" w:name="a420"/>
      <w:bookmarkEnd w:id="244"/>
      <w:r w:rsidRPr="00F94BB1">
        <w:rPr>
          <w:rFonts w:ascii="Times New Roman" w:eastAsia="Times New Roman" w:hAnsi="Times New Roman" w:cs="Times New Roman"/>
          <w:color w:val="000000"/>
          <w:sz w:val="24"/>
          <w:szCs w:val="24"/>
          <w:lang w:eastAsia="ru-RU"/>
        </w:rPr>
        <w:t>Занятость в Республике Беларусь на день обращения за назначением государственного пособия подтверждается документами, указанными в </w:t>
      </w:r>
      <w:hyperlink r:id="rId307" w:anchor="a326"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настоящего пункта, за исключением лиц, занятость которых подтверждается в следующем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5" w:name="a455"/>
      <w:bookmarkEnd w:id="245"/>
      <w:r w:rsidRPr="00F94BB1">
        <w:rPr>
          <w:rFonts w:ascii="Times New Roman" w:eastAsia="Times New Roman" w:hAnsi="Times New Roman" w:cs="Times New Roman"/>
          <w:color w:val="000000"/>
          <w:sz w:val="24"/>
          <w:szCs w:val="24"/>
          <w:lang w:eastAsia="ru-RU"/>
        </w:rPr>
        <w:t>лиц, работающих по трудовым </w:t>
      </w:r>
      <w:hyperlink r:id="rId308" w:anchor="a46" w:tooltip="+" w:history="1">
        <w:r w:rsidRPr="00F94BB1">
          <w:rPr>
            <w:rFonts w:ascii="Times New Roman" w:eastAsia="Times New Roman" w:hAnsi="Times New Roman" w:cs="Times New Roman"/>
            <w:color w:val="0000FF"/>
            <w:sz w:val="24"/>
            <w:szCs w:val="24"/>
            <w:u w:val="single"/>
            <w:lang w:eastAsia="ru-RU"/>
          </w:rPr>
          <w:t>договорам</w:t>
        </w:r>
      </w:hyperlink>
      <w:r w:rsidRPr="00F94BB1">
        <w:rPr>
          <w:rFonts w:ascii="Times New Roman" w:eastAsia="Times New Roman" w:hAnsi="Times New Roman" w:cs="Times New Roman"/>
          <w:color w:val="000000"/>
          <w:sz w:val="24"/>
          <w:szCs w:val="24"/>
          <w:lang w:eastAsia="ru-RU"/>
        </w:rPr>
        <w:t> (контрактам), – трудовой </w:t>
      </w:r>
      <w:hyperlink r:id="rId309" w:anchor="a17" w:tooltip="+" w:history="1">
        <w:r w:rsidRPr="00F94BB1">
          <w:rPr>
            <w:rFonts w:ascii="Times New Roman" w:eastAsia="Times New Roman" w:hAnsi="Times New Roman" w:cs="Times New Roman"/>
            <w:color w:val="0000FF"/>
            <w:sz w:val="24"/>
            <w:szCs w:val="24"/>
            <w:u w:val="single"/>
            <w:lang w:eastAsia="ru-RU"/>
          </w:rPr>
          <w:t>книжкой</w:t>
        </w:r>
      </w:hyperlink>
      <w:r w:rsidRPr="00F94BB1">
        <w:rPr>
          <w:rFonts w:ascii="Times New Roman" w:eastAsia="Times New Roman" w:hAnsi="Times New Roman" w:cs="Times New Roman"/>
          <w:color w:val="000000"/>
          <w:sz w:val="24"/>
          <w:szCs w:val="24"/>
          <w:lang w:eastAsia="ru-RU"/>
        </w:rPr>
        <w:t> (копией), выпиской из нее или </w:t>
      </w:r>
      <w:hyperlink r:id="rId310" w:anchor="a80" w:tooltip="+" w:history="1">
        <w:r w:rsidRPr="00F94BB1">
          <w:rPr>
            <w:rFonts w:ascii="Times New Roman" w:eastAsia="Times New Roman" w:hAnsi="Times New Roman" w:cs="Times New Roman"/>
            <w:color w:val="0000FF"/>
            <w:sz w:val="24"/>
            <w:szCs w:val="24"/>
            <w:u w:val="single"/>
            <w:lang w:eastAsia="ru-RU"/>
          </w:rPr>
          <w:t>справкой</w:t>
        </w:r>
      </w:hyperlink>
      <w:r w:rsidRPr="00F94BB1">
        <w:rPr>
          <w:rFonts w:ascii="Times New Roman" w:eastAsia="Times New Roman" w:hAnsi="Times New Roman" w:cs="Times New Roman"/>
          <w:color w:val="000000"/>
          <w:sz w:val="24"/>
          <w:szCs w:val="24"/>
          <w:lang w:eastAsia="ru-RU"/>
        </w:rPr>
        <w:t> о месте работы, службы и занимаемой должности;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индивидуальных предпринимателей, нотариусов, адвокатов – </w:t>
      </w:r>
      <w:hyperlink r:id="rId311" w:anchor="a3" w:tooltip="+" w:history="1">
        <w:r w:rsidRPr="00F94BB1">
          <w:rPr>
            <w:rFonts w:ascii="Times New Roman" w:eastAsia="Times New Roman" w:hAnsi="Times New Roman" w:cs="Times New Roman"/>
            <w:color w:val="0000FF"/>
            <w:sz w:val="24"/>
            <w:szCs w:val="24"/>
            <w:u w:val="single"/>
            <w:lang w:eastAsia="ru-RU"/>
          </w:rPr>
          <w:t>свидетельством</w:t>
        </w:r>
      </w:hyperlink>
      <w:r w:rsidRPr="00F94BB1">
        <w:rPr>
          <w:rFonts w:ascii="Times New Roman" w:eastAsia="Times New Roman" w:hAnsi="Times New Roman" w:cs="Times New Roman"/>
          <w:color w:val="000000"/>
          <w:sz w:val="24"/>
          <w:szCs w:val="24"/>
          <w:lang w:eastAsia="ru-RU"/>
        </w:rPr>
        <w:t> о государственной регистрации индивидуального предпринимателя, </w:t>
      </w:r>
      <w:hyperlink r:id="rId312" w:anchor="a9" w:tooltip="+" w:history="1">
        <w:r w:rsidRPr="00F94BB1">
          <w:rPr>
            <w:rFonts w:ascii="Times New Roman" w:eastAsia="Times New Roman" w:hAnsi="Times New Roman" w:cs="Times New Roman"/>
            <w:color w:val="0000FF"/>
            <w:sz w:val="24"/>
            <w:szCs w:val="24"/>
            <w:u w:val="single"/>
            <w:lang w:eastAsia="ru-RU"/>
          </w:rPr>
          <w:t>удостоверением</w:t>
        </w:r>
      </w:hyperlink>
      <w:r w:rsidRPr="00F94BB1">
        <w:rPr>
          <w:rFonts w:ascii="Times New Roman" w:eastAsia="Times New Roman" w:hAnsi="Times New Roman" w:cs="Times New Roman"/>
          <w:color w:val="000000"/>
          <w:sz w:val="24"/>
          <w:szCs w:val="24"/>
          <w:lang w:eastAsia="ru-RU"/>
        </w:rPr>
        <w:t> нотариуса, </w:t>
      </w:r>
      <w:hyperlink r:id="rId313" w:anchor="a8" w:tooltip="+" w:history="1">
        <w:r w:rsidRPr="00F94BB1">
          <w:rPr>
            <w:rFonts w:ascii="Times New Roman" w:eastAsia="Times New Roman" w:hAnsi="Times New Roman" w:cs="Times New Roman"/>
            <w:color w:val="0000FF"/>
            <w:sz w:val="24"/>
            <w:szCs w:val="24"/>
            <w:u w:val="single"/>
            <w:lang w:eastAsia="ru-RU"/>
          </w:rPr>
          <w:t>удостоверением</w:t>
        </w:r>
      </w:hyperlink>
      <w:r w:rsidRPr="00F94BB1">
        <w:rPr>
          <w:rFonts w:ascii="Times New Roman" w:eastAsia="Times New Roman" w:hAnsi="Times New Roman" w:cs="Times New Roman"/>
          <w:color w:val="000000"/>
          <w:sz w:val="24"/>
          <w:szCs w:val="24"/>
          <w:lang w:eastAsia="ru-RU"/>
        </w:rPr>
        <w:t> адвоката;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других лиц, самостоятельно уплачивающих обязательные страховые взносы, – извещением о постановке на учет (в территориальном органе Фонда).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6" w:name="a327"/>
      <w:bookmarkEnd w:id="246"/>
      <w:r w:rsidRPr="00F94BB1">
        <w:rPr>
          <w:rFonts w:ascii="Times New Roman" w:eastAsia="Times New Roman" w:hAnsi="Times New Roman" w:cs="Times New Roman"/>
          <w:color w:val="000000"/>
          <w:sz w:val="24"/>
          <w:szCs w:val="24"/>
          <w:lang w:eastAsia="ru-RU"/>
        </w:rPr>
        <w:t>48. 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7" w:name="a467"/>
      <w:bookmarkEnd w:id="247"/>
      <w:r w:rsidRPr="00F94BB1">
        <w:rPr>
          <w:rFonts w:ascii="Times New Roman" w:eastAsia="Times New Roman" w:hAnsi="Times New Roman" w:cs="Times New Roman"/>
          <w:color w:val="000000"/>
          <w:sz w:val="24"/>
          <w:szCs w:val="24"/>
          <w:lang w:eastAsia="ru-RU"/>
        </w:rPr>
        <w:t>По усмотрению получателя государственного пособия пособие на детей старше 3 лет из отдельных категорий семей в случаях, указанных в </w:t>
      </w:r>
      <w:hyperlink r:id="rId314" w:anchor="a327" w:tooltip="+" w:history="1">
        <w:r w:rsidRPr="00F94BB1">
          <w:rPr>
            <w:rFonts w:ascii="Times New Roman" w:eastAsia="Times New Roman" w:hAnsi="Times New Roman" w:cs="Times New Roman"/>
            <w:color w:val="0000FF"/>
            <w:sz w:val="24"/>
            <w:szCs w:val="24"/>
            <w:u w:val="single"/>
            <w:lang w:eastAsia="ru-RU"/>
          </w:rPr>
          <w:t>части первой</w:t>
        </w:r>
      </w:hyperlink>
      <w:r w:rsidRPr="00F94BB1">
        <w:rPr>
          <w:rFonts w:ascii="Times New Roman" w:eastAsia="Times New Roman" w:hAnsi="Times New Roman" w:cs="Times New Roman"/>
          <w:color w:val="000000"/>
          <w:sz w:val="24"/>
          <w:szCs w:val="24"/>
          <w:lang w:eastAsia="ru-RU"/>
        </w:rPr>
        <w:t xml:space="preserve"> настоящего пункта, может быть назначено со дня возникновения на него права, если получатель государственного пособия возместит </w:t>
      </w:r>
      <w:r w:rsidRPr="00F94BB1">
        <w:rPr>
          <w:rFonts w:ascii="Times New Roman" w:eastAsia="Times New Roman" w:hAnsi="Times New Roman" w:cs="Times New Roman"/>
          <w:color w:val="000000"/>
          <w:sz w:val="24"/>
          <w:szCs w:val="24"/>
          <w:lang w:eastAsia="ru-RU"/>
        </w:rPr>
        <w:lastRenderedPageBreak/>
        <w:t>сумму пособия на детей в возрасте от 3 до 18 лет, выплаченную ему со дня возникновения права на пособие на детей старше 3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8" w:name="a416"/>
      <w:bookmarkEnd w:id="248"/>
      <w:r w:rsidRPr="00F94BB1">
        <w:rPr>
          <w:rFonts w:ascii="Times New Roman" w:eastAsia="Times New Roman" w:hAnsi="Times New Roman" w:cs="Times New Roman"/>
          <w:color w:val="000000"/>
          <w:sz w:val="24"/>
          <w:szCs w:val="24"/>
          <w:lang w:eastAsia="ru-RU"/>
        </w:rPr>
        <w:t>49. 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 в </w:t>
      </w:r>
      <w:hyperlink r:id="rId315" w:anchor="a328" w:tooltip="+" w:history="1">
        <w:r w:rsidRPr="00F94BB1">
          <w:rPr>
            <w:rFonts w:ascii="Times New Roman" w:eastAsia="Times New Roman" w:hAnsi="Times New Roman" w:cs="Times New Roman"/>
            <w:color w:val="0000FF"/>
            <w:sz w:val="24"/>
            <w:szCs w:val="24"/>
            <w:u w:val="single"/>
            <w:lang w:eastAsia="ru-RU"/>
          </w:rPr>
          <w:t>части третьей</w:t>
        </w:r>
      </w:hyperlink>
      <w:r w:rsidRPr="00F94BB1">
        <w:rPr>
          <w:rFonts w:ascii="Times New Roman" w:eastAsia="Times New Roman" w:hAnsi="Times New Roman" w:cs="Times New Roman"/>
          <w:color w:val="000000"/>
          <w:sz w:val="24"/>
          <w:szCs w:val="24"/>
          <w:lang w:eastAsia="ru-RU"/>
        </w:rPr>
        <w:t> настоящего пункта.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49" w:name="a328"/>
      <w:bookmarkEnd w:id="249"/>
      <w:r w:rsidRPr="00F94BB1">
        <w:rPr>
          <w:rFonts w:ascii="Times New Roman" w:eastAsia="Times New Roman" w:hAnsi="Times New Roman" w:cs="Times New Roman"/>
          <w:color w:val="000000"/>
          <w:sz w:val="24"/>
          <w:szCs w:val="24"/>
          <w:lang w:eastAsia="ru-RU"/>
        </w:rP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w:t>
      </w:r>
      <w:hyperlink r:id="rId316" w:anchor="a176" w:tooltip="+" w:history="1">
        <w:r w:rsidRPr="00F94BB1">
          <w:rPr>
            <w:rFonts w:ascii="Times New Roman" w:eastAsia="Times New Roman" w:hAnsi="Times New Roman" w:cs="Times New Roman"/>
            <w:color w:val="0000FF"/>
            <w:sz w:val="24"/>
            <w:szCs w:val="24"/>
            <w:u w:val="single"/>
            <w:lang w:eastAsia="ru-RU"/>
          </w:rPr>
          <w:t>1.1</w:t>
        </w:r>
      </w:hyperlink>
      <w:r w:rsidRPr="00F94BB1">
        <w:rPr>
          <w:rFonts w:ascii="Times New Roman" w:eastAsia="Times New Roman" w:hAnsi="Times New Roman" w:cs="Times New Roman"/>
          <w:color w:val="000000"/>
          <w:sz w:val="24"/>
          <w:szCs w:val="24"/>
          <w:lang w:eastAsia="ru-RU"/>
        </w:rPr>
        <w:t>, </w:t>
      </w:r>
      <w:hyperlink r:id="rId317" w:anchor="a173"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w:t>
      </w:r>
      <w:hyperlink r:id="rId318" w:anchor="a192"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21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w:t>
      </w:r>
      <w:hyperlink r:id="rId319" w:anchor="a176" w:tooltip="+" w:history="1">
        <w:r w:rsidRPr="00F94BB1">
          <w:rPr>
            <w:rFonts w:ascii="Times New Roman" w:eastAsia="Times New Roman" w:hAnsi="Times New Roman" w:cs="Times New Roman"/>
            <w:color w:val="0000FF"/>
            <w:sz w:val="24"/>
            <w:szCs w:val="24"/>
            <w:u w:val="single"/>
            <w:lang w:eastAsia="ru-RU"/>
          </w:rPr>
          <w:t>1.1</w:t>
        </w:r>
      </w:hyperlink>
      <w:r w:rsidRPr="00F94BB1">
        <w:rPr>
          <w:rFonts w:ascii="Times New Roman" w:eastAsia="Times New Roman" w:hAnsi="Times New Roman" w:cs="Times New Roman"/>
          <w:color w:val="000000"/>
          <w:sz w:val="24"/>
          <w:szCs w:val="24"/>
          <w:lang w:eastAsia="ru-RU"/>
        </w:rPr>
        <w:t>, </w:t>
      </w:r>
      <w:hyperlink r:id="rId320" w:anchor="a173"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или 1.4 пункта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0" w:name="a357"/>
      <w:bookmarkEnd w:id="250"/>
      <w:r w:rsidRPr="00F94BB1">
        <w:rPr>
          <w:rFonts w:ascii="Times New Roman" w:eastAsia="Times New Roman" w:hAnsi="Times New Roman" w:cs="Times New Roman"/>
          <w:color w:val="000000"/>
          <w:sz w:val="24"/>
          <w:szCs w:val="24"/>
          <w:lang w:eastAsia="ru-RU"/>
        </w:rPr>
        <w:t>50. Пособие на детей старше 3 лет из отдельных категорий семей, назначенное неполной семье, в которой родитель или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ребенка являются инвалидами I или II группы, выплачивается в течение календарного года независимо от вступления родителя,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в брак положения </w:t>
      </w:r>
      <w:hyperlink r:id="rId321" w:anchor="a323" w:tooltip="+" w:history="1">
        <w:r w:rsidRPr="00F94BB1">
          <w:rPr>
            <w:rFonts w:ascii="Times New Roman" w:eastAsia="Times New Roman" w:hAnsi="Times New Roman" w:cs="Times New Roman"/>
            <w:color w:val="0000FF"/>
            <w:sz w:val="24"/>
            <w:szCs w:val="24"/>
            <w:u w:val="single"/>
            <w:lang w:eastAsia="ru-RU"/>
          </w:rPr>
          <w:t>пункта 45</w:t>
        </w:r>
      </w:hyperlink>
      <w:r w:rsidRPr="00F94BB1">
        <w:rPr>
          <w:rFonts w:ascii="Times New Roman" w:eastAsia="Times New Roman" w:hAnsi="Times New Roman" w:cs="Times New Roman"/>
          <w:color w:val="000000"/>
          <w:sz w:val="24"/>
          <w:szCs w:val="24"/>
          <w:lang w:eastAsia="ru-RU"/>
        </w:rPr>
        <w:t> настоящего Положения в указанном календарном году не применяются.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1" w:name="a358"/>
      <w:bookmarkEnd w:id="251"/>
      <w:r w:rsidRPr="00F94BB1">
        <w:rPr>
          <w:rFonts w:ascii="Times New Roman" w:eastAsia="Times New Roman" w:hAnsi="Times New Roman" w:cs="Times New Roman"/>
          <w:color w:val="000000"/>
          <w:sz w:val="24"/>
          <w:szCs w:val="24"/>
          <w:lang w:eastAsia="ru-RU"/>
        </w:rP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w:t>
      </w:r>
      <w:hyperlink r:id="rId322" w:anchor="a299" w:tooltip="+" w:history="1">
        <w:r w:rsidRPr="00F94BB1">
          <w:rPr>
            <w:rFonts w:ascii="Times New Roman" w:eastAsia="Times New Roman" w:hAnsi="Times New Roman" w:cs="Times New Roman"/>
            <w:color w:val="0000FF"/>
            <w:sz w:val="24"/>
            <w:szCs w:val="24"/>
            <w:u w:val="single"/>
            <w:lang w:eastAsia="ru-RU"/>
          </w:rPr>
          <w:t>пункте 1</w:t>
        </w:r>
      </w:hyperlink>
      <w:r w:rsidRPr="00F94BB1">
        <w:rPr>
          <w:rFonts w:ascii="Times New Roman" w:eastAsia="Times New Roman" w:hAnsi="Times New Roman" w:cs="Times New Roman"/>
          <w:color w:val="000000"/>
          <w:sz w:val="24"/>
          <w:szCs w:val="24"/>
          <w:lang w:eastAsia="ru-RU"/>
        </w:rPr>
        <w:t> статьи 16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2" w:name="a468"/>
      <w:bookmarkEnd w:id="252"/>
      <w:r w:rsidRPr="00F94BB1">
        <w:rPr>
          <w:rFonts w:ascii="Times New Roman" w:eastAsia="Times New Roman" w:hAnsi="Times New Roman" w:cs="Times New Roman"/>
          <w:color w:val="000000"/>
          <w:sz w:val="24"/>
          <w:szCs w:val="24"/>
          <w:lang w:eastAsia="ru-RU"/>
        </w:rPr>
        <w:t>на ребенка-инвалида, ребенка, инфицированного вирусом иммунодефицита человека, и детей из семей, указанных в </w:t>
      </w:r>
      <w:hyperlink r:id="rId323" w:anchor="a177" w:tooltip="+" w:history="1">
        <w:r w:rsidRPr="00F94BB1">
          <w:rPr>
            <w:rFonts w:ascii="Times New Roman" w:eastAsia="Times New Roman" w:hAnsi="Times New Roman" w:cs="Times New Roman"/>
            <w:color w:val="0000FF"/>
            <w:sz w:val="24"/>
            <w:szCs w:val="24"/>
            <w:u w:val="single"/>
            <w:lang w:eastAsia="ru-RU"/>
          </w:rPr>
          <w:t>подпункте 1.4</w:t>
        </w:r>
      </w:hyperlink>
      <w:r w:rsidRPr="00F94BB1">
        <w:rPr>
          <w:rFonts w:ascii="Times New Roman" w:eastAsia="Times New Roman" w:hAnsi="Times New Roman" w:cs="Times New Roman"/>
          <w:color w:val="000000"/>
          <w:sz w:val="24"/>
          <w:szCs w:val="24"/>
          <w:lang w:eastAsia="ru-RU"/>
        </w:rPr>
        <w:t> пункта 1 статьи 15 Закона, – с 1 сентября;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других детей: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3" w:name="a469"/>
      <w:bookmarkEnd w:id="253"/>
      <w:r w:rsidRPr="00F94BB1">
        <w:rPr>
          <w:rFonts w:ascii="Times New Roman" w:eastAsia="Times New Roman" w:hAnsi="Times New Roman" w:cs="Times New Roman"/>
          <w:color w:val="000000"/>
          <w:sz w:val="24"/>
          <w:szCs w:val="24"/>
          <w:lang w:eastAsia="ru-RU"/>
        </w:rPr>
        <w:t>в возрасте от 14 до 16 лет включительно – с 1 сентября;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4" w:name="a470"/>
      <w:bookmarkEnd w:id="254"/>
      <w:r w:rsidRPr="00F94BB1">
        <w:rPr>
          <w:rFonts w:ascii="Times New Roman" w:eastAsia="Times New Roman" w:hAnsi="Times New Roman" w:cs="Times New Roman"/>
          <w:color w:val="000000"/>
          <w:sz w:val="24"/>
          <w:szCs w:val="24"/>
          <w:lang w:eastAsia="ru-RU"/>
        </w:rP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5" w:name="a415"/>
      <w:bookmarkEnd w:id="255"/>
      <w:r w:rsidRPr="00F94BB1">
        <w:rPr>
          <w:rFonts w:ascii="Times New Roman" w:eastAsia="Times New Roman" w:hAnsi="Times New Roman" w:cs="Times New Roman"/>
          <w:color w:val="000000"/>
          <w:sz w:val="24"/>
          <w:szCs w:val="24"/>
          <w:lang w:eastAsia="ru-RU"/>
        </w:rPr>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w:t>
      </w:r>
      <w:hyperlink r:id="rId324" w:anchor="a299" w:tooltip="+" w:history="1">
        <w:r w:rsidRPr="00F94BB1">
          <w:rPr>
            <w:rFonts w:ascii="Times New Roman" w:eastAsia="Times New Roman" w:hAnsi="Times New Roman" w:cs="Times New Roman"/>
            <w:color w:val="0000FF"/>
            <w:sz w:val="24"/>
            <w:szCs w:val="24"/>
            <w:u w:val="single"/>
            <w:lang w:eastAsia="ru-RU"/>
          </w:rPr>
          <w:t>пунктом 1</w:t>
        </w:r>
      </w:hyperlink>
      <w:r w:rsidRPr="00F94BB1">
        <w:rPr>
          <w:rFonts w:ascii="Times New Roman" w:eastAsia="Times New Roman" w:hAnsi="Times New Roman" w:cs="Times New Roman"/>
          <w:color w:val="000000"/>
          <w:sz w:val="24"/>
          <w:szCs w:val="24"/>
          <w:lang w:eastAsia="ru-RU"/>
        </w:rPr>
        <w:t> статьи 16 Закона. Для возобновления выплаты государственного пособия представляется </w:t>
      </w:r>
      <w:hyperlink r:id="rId325" w:anchor="a1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 на начало учебного года.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6" w:name="a462"/>
      <w:bookmarkEnd w:id="256"/>
      <w:r w:rsidRPr="00F94BB1">
        <w:rPr>
          <w:rFonts w:ascii="Times New Roman" w:eastAsia="Times New Roman" w:hAnsi="Times New Roman" w:cs="Times New Roman"/>
          <w:color w:val="000000"/>
          <w:sz w:val="24"/>
          <w:szCs w:val="24"/>
          <w:lang w:eastAsia="ru-RU"/>
        </w:rPr>
        <w:lastRenderedPageBreak/>
        <w:t>В случае, если ребенок в возрасте до 16 лет (ребенок-инвалид, ребенок, инфицированный вирусом иммунодефицита человека, дети из семей, указанных в </w:t>
      </w:r>
      <w:hyperlink r:id="rId326" w:anchor="a177" w:tooltip="+" w:history="1">
        <w:r w:rsidRPr="00F94BB1">
          <w:rPr>
            <w:rFonts w:ascii="Times New Roman" w:eastAsia="Times New Roman" w:hAnsi="Times New Roman" w:cs="Times New Roman"/>
            <w:color w:val="0000FF"/>
            <w:sz w:val="24"/>
            <w:szCs w:val="24"/>
            <w:u w:val="single"/>
            <w:lang w:eastAsia="ru-RU"/>
          </w:rPr>
          <w:t>подпункте 1.4</w:t>
        </w:r>
      </w:hyperlink>
      <w:r w:rsidRPr="00F94BB1">
        <w:rPr>
          <w:rFonts w:ascii="Times New Roman" w:eastAsia="Times New Roman" w:hAnsi="Times New Roman" w:cs="Times New Roman"/>
          <w:color w:val="000000"/>
          <w:sz w:val="24"/>
          <w:szCs w:val="24"/>
          <w:lang w:eastAsia="ru-RU"/>
        </w:rPr>
        <w:t>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w:t>
      </w:r>
      <w:hyperlink r:id="rId327" w:anchor="a299" w:tooltip="+" w:history="1">
        <w:r w:rsidRPr="00F94BB1">
          <w:rPr>
            <w:rFonts w:ascii="Times New Roman" w:eastAsia="Times New Roman" w:hAnsi="Times New Roman" w:cs="Times New Roman"/>
            <w:color w:val="0000FF"/>
            <w:sz w:val="24"/>
            <w:szCs w:val="24"/>
            <w:u w:val="single"/>
            <w:lang w:eastAsia="ru-RU"/>
          </w:rPr>
          <w:t>пункте 1</w:t>
        </w:r>
      </w:hyperlink>
      <w:r w:rsidRPr="00F94BB1">
        <w:rPr>
          <w:rFonts w:ascii="Times New Roman" w:eastAsia="Times New Roman" w:hAnsi="Times New Roman" w:cs="Times New Roman"/>
          <w:color w:val="000000"/>
          <w:sz w:val="24"/>
          <w:szCs w:val="24"/>
          <w:lang w:eastAsia="ru-RU"/>
        </w:rPr>
        <w:t> статьи 16 Закона.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7" w:name="a461"/>
      <w:bookmarkEnd w:id="257"/>
      <w:r w:rsidRPr="00F94BB1">
        <w:rPr>
          <w:rFonts w:ascii="Times New Roman" w:eastAsia="Times New Roman" w:hAnsi="Times New Roman" w:cs="Times New Roman"/>
          <w:color w:val="000000"/>
          <w:sz w:val="24"/>
          <w:szCs w:val="24"/>
          <w:lang w:eastAsia="ru-RU"/>
        </w:rP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w:t>
      </w:r>
      <w:hyperlink r:id="rId328" w:anchor="a177" w:tooltip="+" w:history="1">
        <w:r w:rsidRPr="00F94BB1">
          <w:rPr>
            <w:rFonts w:ascii="Times New Roman" w:eastAsia="Times New Roman" w:hAnsi="Times New Roman" w:cs="Times New Roman"/>
            <w:color w:val="0000FF"/>
            <w:sz w:val="24"/>
            <w:szCs w:val="24"/>
            <w:u w:val="single"/>
            <w:lang w:eastAsia="ru-RU"/>
          </w:rPr>
          <w:t>подпункте 1.4</w:t>
        </w:r>
      </w:hyperlink>
      <w:r w:rsidRPr="00F94BB1">
        <w:rPr>
          <w:rFonts w:ascii="Times New Roman" w:eastAsia="Times New Roman" w:hAnsi="Times New Roman" w:cs="Times New Roman"/>
          <w:color w:val="000000"/>
          <w:sz w:val="24"/>
          <w:szCs w:val="24"/>
          <w:lang w:eastAsia="ru-RU"/>
        </w:rPr>
        <w:t>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58" w:name="a353"/>
      <w:bookmarkEnd w:id="258"/>
      <w:r w:rsidRPr="00F94BB1">
        <w:rPr>
          <w:rFonts w:ascii="Times New Roman" w:eastAsia="Times New Roman" w:hAnsi="Times New Roman" w:cs="Times New Roman"/>
          <w:color w:val="000000"/>
          <w:sz w:val="24"/>
          <w:szCs w:val="24"/>
          <w:lang w:eastAsia="ru-RU"/>
        </w:rP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59" w:name="a303"/>
      <w:bookmarkEnd w:id="259"/>
      <w:r w:rsidRPr="00F94BB1">
        <w:rPr>
          <w:rFonts w:ascii="Times New Roman" w:eastAsia="Times New Roman" w:hAnsi="Times New Roman" w:cs="Times New Roman"/>
          <w:b/>
          <w:bCs/>
          <w:caps/>
          <w:color w:val="000000"/>
          <w:sz w:val="24"/>
          <w:szCs w:val="24"/>
          <w:lang w:eastAsia="ru-RU"/>
        </w:rPr>
        <w:t>ГЛАВА 8</w:t>
      </w:r>
      <w:r w:rsidRPr="00F94BB1">
        <w:rPr>
          <w:rFonts w:ascii="Times New Roman" w:eastAsia="Times New Roman" w:hAnsi="Times New Roman" w:cs="Times New Roman"/>
          <w:b/>
          <w:bCs/>
          <w:caps/>
          <w:color w:val="000000"/>
          <w:sz w:val="24"/>
          <w:szCs w:val="24"/>
          <w:lang w:eastAsia="ru-RU"/>
        </w:rPr>
        <w:br/>
        <w:t>ПОСОБИЕ НА РЕБЕНКА В ВОЗРАСТЕ ДО 18 ЛЕТ,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53. Пособие на ребенка в возрасте до 18 лет, инфицированного вирусом иммунодефицита человека, назначается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документов, указанных в </w:t>
      </w:r>
      <w:hyperlink r:id="rId329" w:anchor="a1006" w:tooltip="+" w:history="1">
        <w:r w:rsidRPr="00F94BB1">
          <w:rPr>
            <w:rFonts w:ascii="Times New Roman" w:eastAsia="Times New Roman" w:hAnsi="Times New Roman" w:cs="Times New Roman"/>
            <w:color w:val="0000FF"/>
            <w:sz w:val="24"/>
            <w:szCs w:val="24"/>
            <w:u w:val="single"/>
            <w:lang w:eastAsia="ru-RU"/>
          </w:rPr>
          <w:t>пункте 2.17</w:t>
        </w:r>
      </w:hyperlink>
      <w:r w:rsidRPr="00F94BB1">
        <w:rPr>
          <w:rFonts w:ascii="Times New Roman" w:eastAsia="Times New Roman" w:hAnsi="Times New Roman" w:cs="Times New Roman"/>
          <w:color w:val="000000"/>
          <w:sz w:val="24"/>
          <w:szCs w:val="24"/>
          <w:lang w:eastAsia="ru-RU"/>
        </w:rPr>
        <w:t> перечня;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30" w:anchor="a4"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54. 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0" w:name="a354"/>
      <w:bookmarkEnd w:id="260"/>
      <w:r w:rsidRPr="00F94BB1">
        <w:rPr>
          <w:rFonts w:ascii="Times New Roman" w:eastAsia="Times New Roman" w:hAnsi="Times New Roman" w:cs="Times New Roman"/>
          <w:color w:val="000000"/>
          <w:sz w:val="24"/>
          <w:szCs w:val="24"/>
          <w:lang w:eastAsia="ru-RU"/>
        </w:rP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61" w:name="a329"/>
      <w:bookmarkEnd w:id="261"/>
      <w:r w:rsidRPr="00F94BB1">
        <w:rPr>
          <w:rFonts w:ascii="Times New Roman" w:eastAsia="Times New Roman" w:hAnsi="Times New Roman" w:cs="Times New Roman"/>
          <w:b/>
          <w:bCs/>
          <w:caps/>
          <w:color w:val="000000"/>
          <w:sz w:val="24"/>
          <w:szCs w:val="24"/>
          <w:lang w:eastAsia="ru-RU"/>
        </w:rPr>
        <w:t>ГЛАВА 9</w:t>
      </w:r>
      <w:r w:rsidRPr="00F94BB1">
        <w:rPr>
          <w:rFonts w:ascii="Times New Roman" w:eastAsia="Times New Roman" w:hAnsi="Times New Roman" w:cs="Times New Roman"/>
          <w:b/>
          <w:bCs/>
          <w:caps/>
          <w:color w:val="000000"/>
          <w:sz w:val="24"/>
          <w:szCs w:val="24"/>
          <w:lang w:eastAsia="ru-RU"/>
        </w:rPr>
        <w:br/>
        <w:t>ПОСОБИЕ 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56. Пособие по уходу за ребенком-инвалидом в возрасте до 18 лет назначается на основании: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документов, указанных в </w:t>
      </w:r>
      <w:hyperlink r:id="rId331" w:anchor="a1005" w:tooltip="+" w:history="1">
        <w:r w:rsidRPr="00F94BB1">
          <w:rPr>
            <w:rFonts w:ascii="Times New Roman" w:eastAsia="Times New Roman" w:hAnsi="Times New Roman" w:cs="Times New Roman"/>
            <w:color w:val="0000FF"/>
            <w:sz w:val="24"/>
            <w:szCs w:val="24"/>
            <w:u w:val="single"/>
            <w:lang w:eastAsia="ru-RU"/>
          </w:rPr>
          <w:t>пункте 2.15</w:t>
        </w:r>
      </w:hyperlink>
      <w:r w:rsidRPr="00F94BB1">
        <w:rPr>
          <w:rFonts w:ascii="Times New Roman" w:eastAsia="Times New Roman" w:hAnsi="Times New Roman" w:cs="Times New Roman"/>
          <w:color w:val="000000"/>
          <w:sz w:val="24"/>
          <w:szCs w:val="24"/>
          <w:lang w:eastAsia="ru-RU"/>
        </w:rPr>
        <w:t> перечня;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32" w:anchor="a4" w:tooltip="+" w:history="1">
        <w:r w:rsidRPr="00F94BB1">
          <w:rPr>
            <w:rFonts w:ascii="Times New Roman" w:eastAsia="Times New Roman" w:hAnsi="Times New Roman" w:cs="Times New Roman"/>
            <w:color w:val="0000FF"/>
            <w:sz w:val="24"/>
            <w:szCs w:val="24"/>
            <w:u w:val="single"/>
            <w:lang w:eastAsia="ru-RU"/>
          </w:rPr>
          <w:t>справки</w:t>
        </w:r>
      </w:hyperlink>
      <w:r w:rsidRPr="00F94BB1">
        <w:rPr>
          <w:rFonts w:ascii="Times New Roman" w:eastAsia="Times New Roman" w:hAnsi="Times New Roman" w:cs="Times New Roman"/>
          <w:color w:val="000000"/>
          <w:sz w:val="24"/>
          <w:szCs w:val="24"/>
          <w:lang w:eastAsia="ru-RU"/>
        </w:rPr>
        <w:t>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w:t>
      </w:r>
      <w:r w:rsidRPr="00F94BB1">
        <w:rPr>
          <w:rFonts w:ascii="Times New Roman" w:eastAsia="Times New Roman" w:hAnsi="Times New Roman" w:cs="Times New Roman"/>
          <w:color w:val="000000"/>
          <w:sz w:val="24"/>
          <w:szCs w:val="24"/>
          <w:lang w:eastAsia="ru-RU"/>
        </w:rPr>
        <w:lastRenderedPageBreak/>
        <w:t>(</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(попечителя) ребенка-инвалида, факт ухода подтверждается на основании дополнительных сведений (в том числе акта обследования).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58. Если в полной семье оба родителя ребенка-инвалида (мать (мачеха), отец (отчим) не работают и не имеют иных видов занятости, указанных в </w:t>
      </w:r>
      <w:hyperlink r:id="rId333" w:anchor="a180" w:tooltip="+" w:history="1">
        <w:r w:rsidRPr="00F94BB1">
          <w:rPr>
            <w:rFonts w:ascii="Times New Roman" w:eastAsia="Times New Roman" w:hAnsi="Times New Roman" w:cs="Times New Roman"/>
            <w:color w:val="0000FF"/>
            <w:sz w:val="24"/>
            <w:szCs w:val="24"/>
            <w:u w:val="single"/>
            <w:lang w:eastAsia="ru-RU"/>
          </w:rPr>
          <w:t>пункте 4</w:t>
        </w:r>
      </w:hyperlink>
      <w:r w:rsidRPr="00F94BB1">
        <w:rPr>
          <w:rFonts w:ascii="Times New Roman" w:eastAsia="Times New Roman" w:hAnsi="Times New Roman" w:cs="Times New Roman"/>
          <w:color w:val="000000"/>
          <w:sz w:val="24"/>
          <w:szCs w:val="24"/>
          <w:lang w:eastAsia="ru-RU"/>
        </w:rPr>
        <w:t> статьи 18 Закона, либо заняты на условиях, указанных в подпунктах </w:t>
      </w:r>
      <w:hyperlink r:id="rId334" w:anchor="a198" w:tooltip="+" w:history="1">
        <w:r w:rsidRPr="00F94BB1">
          <w:rPr>
            <w:rFonts w:ascii="Times New Roman" w:eastAsia="Times New Roman" w:hAnsi="Times New Roman" w:cs="Times New Roman"/>
            <w:color w:val="0000FF"/>
            <w:sz w:val="24"/>
            <w:szCs w:val="24"/>
            <w:u w:val="single"/>
            <w:lang w:eastAsia="ru-RU"/>
          </w:rPr>
          <w:t>2.1–2.5</w:t>
        </w:r>
      </w:hyperlink>
      <w:r w:rsidRPr="00F94BB1">
        <w:rPr>
          <w:rFonts w:ascii="Times New Roman" w:eastAsia="Times New Roman" w:hAnsi="Times New Roman" w:cs="Times New Roman"/>
          <w:color w:val="000000"/>
          <w:sz w:val="24"/>
          <w:szCs w:val="24"/>
          <w:lang w:eastAsia="ru-RU"/>
        </w:rPr>
        <w:t> пункта 2 статьи 18 Закона, пособие по уходу за ребенком-инвалидом в возрасте до 18 лет назначается матери (мачехе)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2" w:name="a359"/>
      <w:bookmarkEnd w:id="262"/>
      <w:r w:rsidRPr="00F94BB1">
        <w:rPr>
          <w:rFonts w:ascii="Times New Roman" w:eastAsia="Times New Roman" w:hAnsi="Times New Roman" w:cs="Times New Roman"/>
          <w:color w:val="000000"/>
          <w:sz w:val="24"/>
          <w:szCs w:val="24"/>
          <w:lang w:eastAsia="ru-RU"/>
        </w:rPr>
        <w:t>59. 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(попечителя) ребенка-инвалида, могут быть:</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35" w:anchor="a8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xml:space="preserve">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rsidRPr="00F94BB1">
        <w:rPr>
          <w:rFonts w:ascii="Times New Roman" w:eastAsia="Times New Roman" w:hAnsi="Times New Roman" w:cs="Times New Roman"/>
          <w:color w:val="000000"/>
          <w:sz w:val="24"/>
          <w:szCs w:val="24"/>
          <w:lang w:eastAsia="ru-RU"/>
        </w:rPr>
        <w:t>непредоставлении</w:t>
      </w:r>
      <w:proofErr w:type="spellEnd"/>
      <w:r w:rsidRPr="00F94BB1">
        <w:rPr>
          <w:rFonts w:ascii="Times New Roman" w:eastAsia="Times New Roman" w:hAnsi="Times New Roman" w:cs="Times New Roman"/>
          <w:color w:val="000000"/>
          <w:sz w:val="24"/>
          <w:szCs w:val="24"/>
          <w:lang w:eastAsia="ru-RU"/>
        </w:rPr>
        <w:t xml:space="preserve">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36" w:anchor="a3" w:tooltip="+" w:history="1">
        <w:r w:rsidRPr="00F94BB1">
          <w:rPr>
            <w:rFonts w:ascii="Times New Roman" w:eastAsia="Times New Roman" w:hAnsi="Times New Roman" w:cs="Times New Roman"/>
            <w:color w:val="0000FF"/>
            <w:sz w:val="24"/>
            <w:szCs w:val="24"/>
            <w:u w:val="single"/>
            <w:lang w:eastAsia="ru-RU"/>
          </w:rPr>
          <w:t>свидетельство</w:t>
        </w:r>
      </w:hyperlink>
      <w:r w:rsidRPr="00F94BB1">
        <w:rPr>
          <w:rFonts w:ascii="Times New Roman" w:eastAsia="Times New Roman" w:hAnsi="Times New Roman" w:cs="Times New Roman"/>
          <w:color w:val="000000"/>
          <w:sz w:val="24"/>
          <w:szCs w:val="24"/>
          <w:lang w:eastAsia="ru-RU"/>
        </w:rPr>
        <w:t> о государственной регистрации индивидуального предпринимателя, </w:t>
      </w:r>
      <w:hyperlink r:id="rId337" w:anchor="a9"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нотариуса, </w:t>
      </w:r>
      <w:hyperlink r:id="rId338" w:anchor="a8" w:tooltip="+" w:history="1">
        <w:r w:rsidRPr="00F94BB1">
          <w:rPr>
            <w:rFonts w:ascii="Times New Roman" w:eastAsia="Times New Roman" w:hAnsi="Times New Roman" w:cs="Times New Roman"/>
            <w:color w:val="0000FF"/>
            <w:sz w:val="24"/>
            <w:szCs w:val="24"/>
            <w:u w:val="single"/>
            <w:lang w:eastAsia="ru-RU"/>
          </w:rPr>
          <w:t>удостоверение</w:t>
        </w:r>
      </w:hyperlink>
      <w:r w:rsidRPr="00F94BB1">
        <w:rPr>
          <w:rFonts w:ascii="Times New Roman" w:eastAsia="Times New Roman" w:hAnsi="Times New Roman" w:cs="Times New Roman"/>
          <w:color w:val="000000"/>
          <w:sz w:val="24"/>
          <w:szCs w:val="24"/>
          <w:lang w:eastAsia="ru-RU"/>
        </w:rPr>
        <w:t xml:space="preserve">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w:t>
      </w:r>
      <w:proofErr w:type="spellStart"/>
      <w:r w:rsidRPr="00F94BB1">
        <w:rPr>
          <w:rFonts w:ascii="Times New Roman" w:eastAsia="Times New Roman" w:hAnsi="Times New Roman" w:cs="Times New Roman"/>
          <w:color w:val="000000"/>
          <w:sz w:val="24"/>
          <w:szCs w:val="24"/>
          <w:lang w:eastAsia="ru-RU"/>
        </w:rPr>
        <w:t>агроэкотуризма</w:t>
      </w:r>
      <w:proofErr w:type="spellEnd"/>
      <w:r w:rsidRPr="00F94BB1">
        <w:rPr>
          <w:rFonts w:ascii="Times New Roman" w:eastAsia="Times New Roman" w:hAnsi="Times New Roman" w:cs="Times New Roman"/>
          <w:color w:val="000000"/>
          <w:sz w:val="24"/>
          <w:szCs w:val="24"/>
          <w:lang w:eastAsia="ru-RU"/>
        </w:rPr>
        <w:t>,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39" w:anchor="a10"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трудовая </w:t>
      </w:r>
      <w:hyperlink r:id="rId340" w:anchor="a17" w:tooltip="+" w:history="1">
        <w:r w:rsidRPr="00F94BB1">
          <w:rPr>
            <w:rFonts w:ascii="Times New Roman" w:eastAsia="Times New Roman" w:hAnsi="Times New Roman" w:cs="Times New Roman"/>
            <w:color w:val="0000FF"/>
            <w:sz w:val="24"/>
            <w:szCs w:val="24"/>
            <w:u w:val="single"/>
            <w:lang w:eastAsia="ru-RU"/>
          </w:rPr>
          <w:t>книжка</w:t>
        </w:r>
      </w:hyperlink>
      <w:r w:rsidRPr="00F94BB1">
        <w:rPr>
          <w:rFonts w:ascii="Times New Roman" w:eastAsia="Times New Roman" w:hAnsi="Times New Roman" w:cs="Times New Roman"/>
          <w:color w:val="000000"/>
          <w:sz w:val="24"/>
          <w:szCs w:val="24"/>
          <w:lang w:eastAsia="ru-RU"/>
        </w:rPr>
        <w:t> (копия) или выписка из нее либо иной документ, подтверждающий прохождение подготовки в клинической ординатуре, резидентуре;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41" w:anchor="a41"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регистрации гражданина в качестве безработного;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hyperlink r:id="rId342" w:anchor="a88" w:tooltip="+" w:history="1">
        <w:r w:rsidRPr="00F94BB1">
          <w:rPr>
            <w:rFonts w:ascii="Times New Roman" w:eastAsia="Times New Roman" w:hAnsi="Times New Roman" w:cs="Times New Roman"/>
            <w:color w:val="0000FF"/>
            <w:sz w:val="24"/>
            <w:szCs w:val="24"/>
            <w:u w:val="single"/>
            <w:lang w:eastAsia="ru-RU"/>
          </w:rPr>
          <w:t>справка</w:t>
        </w:r>
      </w:hyperlink>
      <w:r w:rsidRPr="00F94BB1">
        <w:rPr>
          <w:rFonts w:ascii="Times New Roman" w:eastAsia="Times New Roman" w:hAnsi="Times New Roman" w:cs="Times New Roman"/>
          <w:color w:val="000000"/>
          <w:sz w:val="24"/>
          <w:szCs w:val="24"/>
          <w:lang w:eastAsia="ru-RU"/>
        </w:rPr>
        <w:t> о размере ежемесячного денежного содержания, предусмотренного в соответствии с законодательством о государственной службе.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3" w:name="a360"/>
      <w:bookmarkEnd w:id="263"/>
      <w:r w:rsidRPr="00F94BB1">
        <w:rPr>
          <w:rFonts w:ascii="Times New Roman" w:eastAsia="Times New Roman" w:hAnsi="Times New Roman" w:cs="Times New Roman"/>
          <w:color w:val="000000"/>
          <w:sz w:val="24"/>
          <w:szCs w:val="24"/>
          <w:lang w:eastAsia="ru-RU"/>
        </w:rPr>
        <w:t>60. Если один или оба родителя (мать (мачеха), отец (отчим) в полной семье, родитель в неполной семье, усыновитель (</w:t>
      </w:r>
      <w:proofErr w:type="spellStart"/>
      <w:r w:rsidRPr="00F94BB1">
        <w:rPr>
          <w:rFonts w:ascii="Times New Roman" w:eastAsia="Times New Roman" w:hAnsi="Times New Roman" w:cs="Times New Roman"/>
          <w:color w:val="000000"/>
          <w:sz w:val="24"/>
          <w:szCs w:val="24"/>
          <w:lang w:eastAsia="ru-RU"/>
        </w:rPr>
        <w:t>удочеритель</w:t>
      </w:r>
      <w:proofErr w:type="spellEnd"/>
      <w:r w:rsidRPr="00F94BB1">
        <w:rPr>
          <w:rFonts w:ascii="Times New Roman" w:eastAsia="Times New Roman" w:hAnsi="Times New Roman" w:cs="Times New Roman"/>
          <w:color w:val="000000"/>
          <w:sz w:val="24"/>
          <w:szCs w:val="24"/>
          <w:lang w:eastAsia="ru-RU"/>
        </w:rPr>
        <w:t>), опекун (попечитель) ребенка-инвалида не работают и не имеют иных видов занятости, указанных в </w:t>
      </w:r>
      <w:hyperlink r:id="rId343" w:anchor="a180" w:tooltip="+" w:history="1">
        <w:r w:rsidRPr="00F94BB1">
          <w:rPr>
            <w:rFonts w:ascii="Times New Roman" w:eastAsia="Times New Roman" w:hAnsi="Times New Roman" w:cs="Times New Roman"/>
            <w:color w:val="0000FF"/>
            <w:sz w:val="24"/>
            <w:szCs w:val="24"/>
            <w:u w:val="single"/>
            <w:lang w:eastAsia="ru-RU"/>
          </w:rPr>
          <w:t>пункте 4</w:t>
        </w:r>
      </w:hyperlink>
      <w:r w:rsidRPr="00F94BB1">
        <w:rPr>
          <w:rFonts w:ascii="Times New Roman" w:eastAsia="Times New Roman" w:hAnsi="Times New Roman" w:cs="Times New Roman"/>
          <w:color w:val="000000"/>
          <w:sz w:val="24"/>
          <w:szCs w:val="24"/>
          <w:lang w:eastAsia="ru-RU"/>
        </w:rPr>
        <w:t> статьи 18 Закона, либо заняты на условиях, указанных в подпунктах </w:t>
      </w:r>
      <w:hyperlink r:id="rId344" w:anchor="a198" w:tooltip="+" w:history="1">
        <w:r w:rsidRPr="00F94BB1">
          <w:rPr>
            <w:rFonts w:ascii="Times New Roman" w:eastAsia="Times New Roman" w:hAnsi="Times New Roman" w:cs="Times New Roman"/>
            <w:color w:val="0000FF"/>
            <w:sz w:val="24"/>
            <w:szCs w:val="24"/>
            <w:u w:val="single"/>
            <w:lang w:eastAsia="ru-RU"/>
          </w:rPr>
          <w:t>2.1–2.5</w:t>
        </w:r>
      </w:hyperlink>
      <w:r w:rsidRPr="00F94BB1">
        <w:rPr>
          <w:rFonts w:ascii="Times New Roman" w:eastAsia="Times New Roman" w:hAnsi="Times New Roman" w:cs="Times New Roman"/>
          <w:color w:val="000000"/>
          <w:sz w:val="24"/>
          <w:szCs w:val="24"/>
          <w:lang w:eastAsia="ru-RU"/>
        </w:rPr>
        <w:t> пункта 2 статьи 18 Закона, но фактически не осуществляют уход за ребенком-инвалидом (по состоянию здоровья 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 </w:t>
      </w:r>
      <w:hyperlink r:id="rId345" w:anchor="a152" w:tooltip="+" w:history="1">
        <w:r w:rsidRPr="00F94BB1">
          <w:rPr>
            <w:rFonts w:ascii="Times New Roman" w:eastAsia="Times New Roman" w:hAnsi="Times New Roman" w:cs="Times New Roman"/>
            <w:color w:val="0000FF"/>
            <w:sz w:val="24"/>
            <w:szCs w:val="24"/>
            <w:u w:val="single"/>
            <w:lang w:eastAsia="ru-RU"/>
          </w:rPr>
          <w:t>статьей 18</w:t>
        </w:r>
      </w:hyperlink>
      <w:r w:rsidRPr="00F94BB1">
        <w:rPr>
          <w:rFonts w:ascii="Times New Roman" w:eastAsia="Times New Roman" w:hAnsi="Times New Roman" w:cs="Times New Roman"/>
          <w:color w:val="000000"/>
          <w:sz w:val="24"/>
          <w:szCs w:val="24"/>
          <w:lang w:eastAsia="ru-RU"/>
        </w:rPr>
        <w:t> Закона. Обстоятельства, препятствующие осуществлению ухода за ребенком-инвалидом, устанавливаются комиссией по назначению пособий.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4" w:name="a342"/>
      <w:bookmarkEnd w:id="264"/>
      <w:r w:rsidRPr="00F94BB1">
        <w:rPr>
          <w:rFonts w:ascii="Times New Roman" w:eastAsia="Times New Roman" w:hAnsi="Times New Roman" w:cs="Times New Roman"/>
          <w:color w:val="000000"/>
          <w:sz w:val="24"/>
          <w:szCs w:val="24"/>
          <w:lang w:eastAsia="ru-RU"/>
        </w:rPr>
        <w:t>61. 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65" w:name="a355"/>
      <w:bookmarkEnd w:id="265"/>
      <w:r w:rsidRPr="00F94BB1">
        <w:rPr>
          <w:rFonts w:ascii="Times New Roman" w:eastAsia="Times New Roman" w:hAnsi="Times New Roman" w:cs="Times New Roman"/>
          <w:color w:val="000000"/>
          <w:sz w:val="24"/>
          <w:szCs w:val="24"/>
          <w:lang w:eastAsia="ru-RU"/>
        </w:rPr>
        <w:lastRenderedPageBreak/>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110"/>
        <w:gridCol w:w="4238"/>
      </w:tblGrid>
      <w:tr w:rsidR="00F94BB1" w:rsidRPr="00F94BB1" w:rsidTr="00F94BB1">
        <w:tc>
          <w:tcPr>
            <w:tcW w:w="551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82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266" w:name="a293"/>
            <w:bookmarkEnd w:id="266"/>
            <w:r w:rsidRPr="00F94BB1">
              <w:rPr>
                <w:rFonts w:ascii="Times New Roman" w:eastAsia="Times New Roman" w:hAnsi="Times New Roman" w:cs="Times New Roman"/>
                <w:i/>
                <w:iCs/>
                <w:lang w:eastAsia="ru-RU"/>
              </w:rPr>
              <w:t>Приложение 1</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346" w:anchor="a286" w:tooltip="+" w:history="1">
              <w:r w:rsidRPr="00F94BB1">
                <w:rPr>
                  <w:rFonts w:ascii="Times New Roman" w:eastAsia="Times New Roman" w:hAnsi="Times New Roman" w:cs="Times New Roman"/>
                  <w:i/>
                  <w:iCs/>
                  <w:color w:val="0000FF"/>
                  <w:u w:val="single"/>
                  <w:lang w:eastAsia="ru-RU"/>
                </w:rPr>
                <w:t>Положению</w:t>
              </w:r>
            </w:hyperlink>
            <w:r w:rsidRPr="00F94BB1">
              <w:rPr>
                <w:rFonts w:ascii="Times New Roman" w:eastAsia="Times New Roman" w:hAnsi="Times New Roman" w:cs="Times New Roman"/>
                <w:i/>
                <w:iCs/>
                <w:lang w:eastAsia="ru-RU"/>
              </w:rPr>
              <w:t> о порядке назначения</w:t>
            </w:r>
            <w:r w:rsidRPr="00F94BB1">
              <w:rPr>
                <w:rFonts w:ascii="Times New Roman" w:eastAsia="Times New Roman" w:hAnsi="Times New Roman" w:cs="Times New Roman"/>
                <w:i/>
                <w:iCs/>
                <w:lang w:eastAsia="ru-RU"/>
              </w:rPr>
              <w:br/>
              <w:t>и выплаты государственных пособий</w:t>
            </w:r>
            <w:r w:rsidRPr="00F94BB1">
              <w:rPr>
                <w:rFonts w:ascii="Times New Roman" w:eastAsia="Times New Roman" w:hAnsi="Times New Roman" w:cs="Times New Roman"/>
                <w:i/>
                <w:iCs/>
                <w:lang w:eastAsia="ru-RU"/>
              </w:rPr>
              <w:br/>
              <w:t xml:space="preserve">семьям, воспитывающим </w:t>
            </w:r>
            <w:proofErr w:type="gramStart"/>
            <w:r w:rsidRPr="00F94BB1">
              <w:rPr>
                <w:rFonts w:ascii="Times New Roman" w:eastAsia="Times New Roman" w:hAnsi="Times New Roman" w:cs="Times New Roman"/>
                <w:i/>
                <w:iCs/>
                <w:lang w:eastAsia="ru-RU"/>
              </w:rPr>
              <w:t>детей</w:t>
            </w:r>
            <w:r w:rsidRPr="00F94BB1">
              <w:rPr>
                <w:rFonts w:ascii="Times New Roman" w:eastAsia="Times New Roman" w:hAnsi="Times New Roman" w:cs="Times New Roman"/>
                <w:i/>
                <w:iCs/>
                <w:lang w:eastAsia="ru-RU"/>
              </w:rPr>
              <w:br/>
              <w:t>(</w:t>
            </w:r>
            <w:proofErr w:type="gramEnd"/>
            <w:r w:rsidRPr="00F94BB1">
              <w:rPr>
                <w:rFonts w:ascii="Times New Roman" w:eastAsia="Times New Roman" w:hAnsi="Times New Roman" w:cs="Times New Roman"/>
                <w:i/>
                <w:iCs/>
                <w:lang w:eastAsia="ru-RU"/>
              </w:rP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12.12.2017 № 952)</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right"/>
        <w:rPr>
          <w:rFonts w:ascii="Times New Roman" w:eastAsia="Times New Roman" w:hAnsi="Times New Roman" w:cs="Times New Roman"/>
          <w:color w:val="000000"/>
          <w:lang w:eastAsia="ru-RU"/>
        </w:rPr>
      </w:pPr>
      <w:bookmarkStart w:id="267" w:name="a304"/>
      <w:bookmarkEnd w:id="267"/>
      <w:r w:rsidRPr="00F94BB1">
        <w:rPr>
          <w:rFonts w:ascii="Times New Roman" w:eastAsia="Times New Roman" w:hAnsi="Times New Roman" w:cs="Times New Roman"/>
          <w:color w:val="000000"/>
          <w:lang w:eastAsia="ru-RU"/>
        </w:rPr>
        <w:t>Форма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953"/>
        <w:gridCol w:w="5395"/>
      </w:tblGrid>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В комиссию по назначению</w:t>
            </w:r>
            <w:r w:rsidRPr="00F94BB1">
              <w:rPr>
                <w:rFonts w:ascii="Times New Roman" w:eastAsia="Times New Roman" w:hAnsi="Times New Roman" w:cs="Times New Roman"/>
                <w:sz w:val="24"/>
                <w:szCs w:val="24"/>
                <w:lang w:eastAsia="ru-RU"/>
              </w:rPr>
              <w:br/>
              <w:t xml:space="preserve">государственных пособий </w:t>
            </w:r>
            <w:proofErr w:type="gramStart"/>
            <w:r w:rsidRPr="00F94BB1">
              <w:rPr>
                <w:rFonts w:ascii="Times New Roman" w:eastAsia="Times New Roman" w:hAnsi="Times New Roman" w:cs="Times New Roman"/>
                <w:sz w:val="24"/>
                <w:szCs w:val="24"/>
                <w:lang w:eastAsia="ru-RU"/>
              </w:rPr>
              <w:t>семьям,</w:t>
            </w:r>
            <w:r w:rsidRPr="00F94BB1">
              <w:rPr>
                <w:rFonts w:ascii="Times New Roman" w:eastAsia="Times New Roman" w:hAnsi="Times New Roman" w:cs="Times New Roman"/>
                <w:sz w:val="24"/>
                <w:szCs w:val="24"/>
                <w:lang w:eastAsia="ru-RU"/>
              </w:rPr>
              <w:br/>
              <w:t>воспитывающим</w:t>
            </w:r>
            <w:proofErr w:type="gramEnd"/>
            <w:r w:rsidRPr="00F94BB1">
              <w:rPr>
                <w:rFonts w:ascii="Times New Roman" w:eastAsia="Times New Roman" w:hAnsi="Times New Roman" w:cs="Times New Roman"/>
                <w:sz w:val="24"/>
                <w:szCs w:val="24"/>
                <w:lang w:eastAsia="ru-RU"/>
              </w:rPr>
              <w:t xml:space="preserve"> детей, и пособий</w:t>
            </w:r>
            <w:r w:rsidRPr="00F94BB1">
              <w:rPr>
                <w:rFonts w:ascii="Times New Roman" w:eastAsia="Times New Roman" w:hAnsi="Times New Roman" w:cs="Times New Roman"/>
                <w:sz w:val="24"/>
                <w:szCs w:val="24"/>
                <w:lang w:eastAsia="ru-RU"/>
              </w:rPr>
              <w:br/>
              <w:t>по временной нетрудоспособности</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(наименование государственного органа, организации)</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от 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(фамилия, собственное имя, отчество</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(если таковое имеется) заявителя)</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проживающей(его) 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(данные документа, удостоверяющего личность:</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вид документа, серия (при наличии), номер,</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дата выдачи, наименование (код) государственного органа,</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w:t>
            </w:r>
          </w:p>
        </w:tc>
      </w:tr>
      <w:tr w:rsidR="00F94BB1" w:rsidRPr="00F94BB1" w:rsidTr="00F94BB1">
        <w:trPr>
          <w:trHeight w:val="240"/>
        </w:trPr>
        <w:tc>
          <w:tcPr>
            <w:tcW w:w="4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8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xml:space="preserve">его выдавшего, идентификационный </w:t>
            </w:r>
            <w:proofErr w:type="gramStart"/>
            <w:r w:rsidRPr="00F94BB1">
              <w:rPr>
                <w:rFonts w:ascii="Times New Roman" w:eastAsia="Times New Roman" w:hAnsi="Times New Roman" w:cs="Times New Roman"/>
                <w:sz w:val="20"/>
                <w:szCs w:val="20"/>
                <w:lang w:eastAsia="ru-RU"/>
              </w:rPr>
              <w:t>номер</w:t>
            </w:r>
            <w:r w:rsidRPr="00F94BB1">
              <w:rPr>
                <w:rFonts w:ascii="Times New Roman" w:eastAsia="Times New Roman" w:hAnsi="Times New Roman" w:cs="Times New Roman"/>
                <w:sz w:val="20"/>
                <w:szCs w:val="20"/>
                <w:lang w:eastAsia="ru-RU"/>
              </w:rPr>
              <w:br/>
              <w:t>(</w:t>
            </w:r>
            <w:proofErr w:type="gramEnd"/>
            <w:r w:rsidRPr="00F94BB1">
              <w:rPr>
                <w:rFonts w:ascii="Times New Roman" w:eastAsia="Times New Roman" w:hAnsi="Times New Roman" w:cs="Times New Roman"/>
                <w:sz w:val="20"/>
                <w:szCs w:val="20"/>
                <w:lang w:eastAsia="ru-RU"/>
              </w:rPr>
              <w:t>при наличии)</w:t>
            </w: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before="360" w:after="360" w:line="240" w:lineRule="auto"/>
        <w:jc w:val="center"/>
        <w:rPr>
          <w:rFonts w:ascii="Times New Roman" w:eastAsia="Times New Roman" w:hAnsi="Times New Roman" w:cs="Times New Roman"/>
          <w:b/>
          <w:bCs/>
          <w:color w:val="000000"/>
          <w:sz w:val="24"/>
          <w:szCs w:val="24"/>
          <w:lang w:eastAsia="ru-RU"/>
        </w:rPr>
      </w:pPr>
      <w:hyperlink r:id="rId347" w:tooltip="-" w:history="1">
        <w:r w:rsidRPr="00F94BB1">
          <w:rPr>
            <w:rFonts w:ascii="Times New Roman" w:eastAsia="Times New Roman" w:hAnsi="Times New Roman" w:cs="Times New Roman"/>
            <w:b/>
            <w:bCs/>
            <w:color w:val="0000FF"/>
            <w:sz w:val="24"/>
            <w:szCs w:val="24"/>
            <w:u w:val="single"/>
            <w:lang w:eastAsia="ru-RU"/>
          </w:rPr>
          <w:t>ЗАЯВЛЕНИЕ</w:t>
        </w:r>
      </w:hyperlink>
      <w:r w:rsidRPr="00F94BB1">
        <w:rPr>
          <w:rFonts w:ascii="Times New Roman" w:eastAsia="Times New Roman" w:hAnsi="Times New Roman" w:cs="Times New Roman"/>
          <w:b/>
          <w:bCs/>
          <w:color w:val="000000"/>
          <w:sz w:val="24"/>
          <w:szCs w:val="24"/>
          <w:lang w:eastAsia="ru-RU"/>
        </w:rPr>
        <w:br/>
        <w:t>о назначении государственных пособий семьям, воспитывающим детей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Прошу назначить ________________________________________________________</w:t>
      </w:r>
    </w:p>
    <w:p w:rsidR="00F94BB1" w:rsidRPr="00F94BB1" w:rsidRDefault="00F94BB1" w:rsidP="00F94BB1">
      <w:pPr>
        <w:spacing w:before="160" w:line="240" w:lineRule="auto"/>
        <w:ind w:left="4536"/>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(указываются виды</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государственных пособий)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дата рождения ребенка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и идентификационный номер (при наличии)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дата рождения ребенка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и идентификационный номер (при наличии)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дата рождения ребенка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и идентификационный номер (при наличии)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Сообщаю, что уход за ребенком в возрасте до 3 лет осуществляет: 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лица,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 xml:space="preserve">осуществляющего уход за ребенком, идентификационный номер, указанный в </w:t>
      </w:r>
      <w:proofErr w:type="gramStart"/>
      <w:r w:rsidRPr="00F94BB1">
        <w:rPr>
          <w:rFonts w:ascii="Times New Roman" w:eastAsia="Times New Roman" w:hAnsi="Times New Roman" w:cs="Times New Roman"/>
          <w:color w:val="000000"/>
          <w:sz w:val="20"/>
          <w:szCs w:val="20"/>
          <w:lang w:eastAsia="ru-RU"/>
        </w:rPr>
        <w:t>документе,</w:t>
      </w:r>
      <w:r w:rsidRPr="00F94BB1">
        <w:rPr>
          <w:rFonts w:ascii="Times New Roman" w:eastAsia="Times New Roman" w:hAnsi="Times New Roman" w:cs="Times New Roman"/>
          <w:color w:val="000000"/>
          <w:sz w:val="20"/>
          <w:szCs w:val="20"/>
          <w:lang w:eastAsia="ru-RU"/>
        </w:rPr>
        <w:br/>
        <w:t>удостоверяющем</w:t>
      </w:r>
      <w:proofErr w:type="gramEnd"/>
      <w:r w:rsidRPr="00F94BB1">
        <w:rPr>
          <w:rFonts w:ascii="Times New Roman" w:eastAsia="Times New Roman" w:hAnsi="Times New Roman" w:cs="Times New Roman"/>
          <w:color w:val="000000"/>
          <w:sz w:val="20"/>
          <w:szCs w:val="20"/>
          <w:lang w:eastAsia="ru-RU"/>
        </w:rPr>
        <w:t xml:space="preserve"> личность этого лица (при наличии), родственные отношения с ребенком)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F94BB1" w:rsidRPr="00F94BB1" w:rsidRDefault="00F94BB1" w:rsidP="00F94BB1">
      <w:pPr>
        <w:spacing w:before="160" w:line="240" w:lineRule="auto"/>
        <w:ind w:left="6521"/>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(указывается дополнительный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деятельности лица, осуществляющего уход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rsidRPr="00F94BB1">
        <w:rPr>
          <w:rFonts w:ascii="Times New Roman" w:eastAsia="Times New Roman" w:hAnsi="Times New Roman" w:cs="Times New Roman"/>
          <w:color w:val="000000"/>
          <w:sz w:val="24"/>
          <w:szCs w:val="24"/>
          <w:lang w:eastAsia="ru-RU"/>
        </w:rPr>
        <w:t>удочерителе</w:t>
      </w:r>
      <w:proofErr w:type="spellEnd"/>
      <w:r w:rsidRPr="00F94BB1">
        <w:rPr>
          <w:rFonts w:ascii="Times New Roman" w:eastAsia="Times New Roman" w:hAnsi="Times New Roman" w:cs="Times New Roman"/>
          <w:color w:val="000000"/>
          <w:sz w:val="24"/>
          <w:szCs w:val="24"/>
          <w:lang w:eastAsia="ru-RU"/>
        </w:rP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rsidRPr="00F94BB1">
        <w:rPr>
          <w:rFonts w:ascii="Times New Roman" w:eastAsia="Times New Roman" w:hAnsi="Times New Roman" w:cs="Times New Roman"/>
          <w:color w:val="000000"/>
          <w:sz w:val="24"/>
          <w:szCs w:val="24"/>
          <w:lang w:eastAsia="ru-RU"/>
        </w:rPr>
        <w:t>удочерителе</w:t>
      </w:r>
      <w:proofErr w:type="spellEnd"/>
      <w:r w:rsidRPr="00F94BB1">
        <w:rPr>
          <w:rFonts w:ascii="Times New Roman" w:eastAsia="Times New Roman" w:hAnsi="Times New Roman" w:cs="Times New Roman"/>
          <w:color w:val="000000"/>
          <w:sz w:val="24"/>
          <w:szCs w:val="24"/>
          <w:lang w:eastAsia="ru-RU"/>
        </w:rPr>
        <w:t>),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w:t>
      </w:r>
      <w:hyperlink r:id="rId348" w:anchor="a190" w:tooltip="+" w:history="1">
        <w:r w:rsidRPr="00F94BB1">
          <w:rPr>
            <w:rFonts w:ascii="Times New Roman" w:eastAsia="Times New Roman" w:hAnsi="Times New Roman" w:cs="Times New Roman"/>
            <w:color w:val="0000FF"/>
            <w:sz w:val="24"/>
            <w:szCs w:val="24"/>
            <w:u w:val="single"/>
            <w:lang w:eastAsia="ru-RU"/>
          </w:rPr>
          <w:t>пунктом 2</w:t>
        </w:r>
      </w:hyperlink>
      <w:r w:rsidRPr="00F94BB1">
        <w:rPr>
          <w:rFonts w:ascii="Times New Roman" w:eastAsia="Times New Roman" w:hAnsi="Times New Roman" w:cs="Times New Roman"/>
          <w:color w:val="000000"/>
          <w:sz w:val="24"/>
          <w:szCs w:val="24"/>
          <w:lang w:eastAsia="ru-RU"/>
        </w:rPr>
        <w:t> статьи 12, </w:t>
      </w:r>
      <w:hyperlink r:id="rId349" w:anchor="a246" w:tooltip="+" w:history="1">
        <w:r w:rsidRPr="00F94BB1">
          <w:rPr>
            <w:rFonts w:ascii="Times New Roman" w:eastAsia="Times New Roman" w:hAnsi="Times New Roman" w:cs="Times New Roman"/>
            <w:color w:val="0000FF"/>
            <w:sz w:val="24"/>
            <w:szCs w:val="24"/>
            <w:u w:val="single"/>
            <w:lang w:eastAsia="ru-RU"/>
          </w:rPr>
          <w:t>пунктом 3</w:t>
        </w:r>
      </w:hyperlink>
      <w:r w:rsidRPr="00F94BB1">
        <w:rPr>
          <w:rFonts w:ascii="Times New Roman" w:eastAsia="Times New Roman" w:hAnsi="Times New Roman" w:cs="Times New Roman"/>
          <w:color w:val="000000"/>
          <w:sz w:val="24"/>
          <w:szCs w:val="24"/>
          <w:lang w:eastAsia="ru-RU"/>
        </w:rPr>
        <w:t> статьи 18 Закона: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указанных лиц,</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идентификационный номер, указанный в документе, удостоверяющем их личность</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(при наличии), родственные отношения с ребенком)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 заявлению прилагаю документы на ____ л.</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rsidRPr="00F94BB1">
        <w:rPr>
          <w:rFonts w:ascii="Times New Roman" w:eastAsia="Times New Roman" w:hAnsi="Times New Roman" w:cs="Times New Roman"/>
          <w:color w:val="000000"/>
          <w:sz w:val="24"/>
          <w:szCs w:val="24"/>
          <w:lang w:eastAsia="ru-RU"/>
        </w:rPr>
        <w:t>интернатном</w:t>
      </w:r>
      <w:proofErr w:type="spellEnd"/>
      <w:r w:rsidRPr="00F94BB1">
        <w:rPr>
          <w:rFonts w:ascii="Times New Roman" w:eastAsia="Times New Roman" w:hAnsi="Times New Roman" w:cs="Times New Roman"/>
          <w:color w:val="000000"/>
          <w:sz w:val="24"/>
          <w:szCs w:val="24"/>
          <w:lang w:eastAsia="ru-RU"/>
        </w:rPr>
        <w:t xml:space="preserve">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827"/>
        <w:gridCol w:w="5521"/>
      </w:tblGrid>
      <w:tr w:rsidR="00F94BB1" w:rsidRPr="00F94BB1" w:rsidTr="00F94BB1">
        <w:trPr>
          <w:trHeight w:val="240"/>
        </w:trPr>
        <w:tc>
          <w:tcPr>
            <w:tcW w:w="435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 ______________ 20__ г.</w:t>
            </w:r>
          </w:p>
        </w:tc>
        <w:tc>
          <w:tcPr>
            <w:tcW w:w="497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w:t>
            </w:r>
          </w:p>
        </w:tc>
      </w:tr>
      <w:tr w:rsidR="00F94BB1" w:rsidRPr="00F94BB1" w:rsidTr="00F94BB1">
        <w:trPr>
          <w:trHeight w:val="240"/>
        </w:trPr>
        <w:tc>
          <w:tcPr>
            <w:tcW w:w="435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497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716"/>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bl>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Документы приняты</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 ______________ 20__ г.</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722"/>
        <w:gridCol w:w="3626"/>
      </w:tblGrid>
      <w:tr w:rsidR="00F94BB1" w:rsidRPr="00F94BB1" w:rsidTr="00F94BB1">
        <w:trPr>
          <w:trHeight w:val="240"/>
        </w:trPr>
        <w:tc>
          <w:tcPr>
            <w:tcW w:w="6061"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w:t>
            </w:r>
          </w:p>
        </w:tc>
        <w:tc>
          <w:tcPr>
            <w:tcW w:w="327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w:t>
            </w:r>
          </w:p>
        </w:tc>
      </w:tr>
      <w:tr w:rsidR="00F94BB1" w:rsidRPr="00F94BB1" w:rsidTr="00F94BB1">
        <w:trPr>
          <w:trHeight w:val="240"/>
        </w:trPr>
        <w:tc>
          <w:tcPr>
            <w:tcW w:w="6061"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left="561"/>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(фамилия, инициалы специалиста)</w:t>
            </w:r>
          </w:p>
        </w:tc>
        <w:tc>
          <w:tcPr>
            <w:tcW w:w="327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right="768"/>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110"/>
        <w:gridCol w:w="4238"/>
      </w:tblGrid>
      <w:tr w:rsidR="00F94BB1" w:rsidRPr="00F94BB1" w:rsidTr="00F94BB1">
        <w:tc>
          <w:tcPr>
            <w:tcW w:w="551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82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268" w:name="a294"/>
            <w:bookmarkEnd w:id="268"/>
            <w:r w:rsidRPr="00F94BB1">
              <w:rPr>
                <w:rFonts w:ascii="Times New Roman" w:eastAsia="Times New Roman" w:hAnsi="Times New Roman" w:cs="Times New Roman"/>
                <w:i/>
                <w:iCs/>
                <w:lang w:eastAsia="ru-RU"/>
              </w:rPr>
              <w:t>Приложение 2</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350" w:anchor="a286" w:tooltip="+" w:history="1">
              <w:r w:rsidRPr="00F94BB1">
                <w:rPr>
                  <w:rFonts w:ascii="Times New Roman" w:eastAsia="Times New Roman" w:hAnsi="Times New Roman" w:cs="Times New Roman"/>
                  <w:i/>
                  <w:iCs/>
                  <w:color w:val="0000FF"/>
                  <w:u w:val="single"/>
                  <w:lang w:eastAsia="ru-RU"/>
                </w:rPr>
                <w:t>Положению</w:t>
              </w:r>
            </w:hyperlink>
            <w:r w:rsidRPr="00F94BB1">
              <w:rPr>
                <w:rFonts w:ascii="Times New Roman" w:eastAsia="Times New Roman" w:hAnsi="Times New Roman" w:cs="Times New Roman"/>
                <w:i/>
                <w:iCs/>
                <w:lang w:eastAsia="ru-RU"/>
              </w:rPr>
              <w:t> о порядке назначения</w:t>
            </w:r>
            <w:r w:rsidRPr="00F94BB1">
              <w:rPr>
                <w:rFonts w:ascii="Times New Roman" w:eastAsia="Times New Roman" w:hAnsi="Times New Roman" w:cs="Times New Roman"/>
                <w:i/>
                <w:iCs/>
                <w:lang w:eastAsia="ru-RU"/>
              </w:rPr>
              <w:br/>
              <w:t>и выплаты государственных пособий</w:t>
            </w:r>
            <w:r w:rsidRPr="00F94BB1">
              <w:rPr>
                <w:rFonts w:ascii="Times New Roman" w:eastAsia="Times New Roman" w:hAnsi="Times New Roman" w:cs="Times New Roman"/>
                <w:i/>
                <w:iCs/>
                <w:lang w:eastAsia="ru-RU"/>
              </w:rPr>
              <w:br/>
              <w:t xml:space="preserve">семьям, воспитывающим </w:t>
            </w:r>
            <w:proofErr w:type="gramStart"/>
            <w:r w:rsidRPr="00F94BB1">
              <w:rPr>
                <w:rFonts w:ascii="Times New Roman" w:eastAsia="Times New Roman" w:hAnsi="Times New Roman" w:cs="Times New Roman"/>
                <w:i/>
                <w:iCs/>
                <w:lang w:eastAsia="ru-RU"/>
              </w:rPr>
              <w:t>детей</w:t>
            </w:r>
            <w:r w:rsidRPr="00F94BB1">
              <w:rPr>
                <w:rFonts w:ascii="Times New Roman" w:eastAsia="Times New Roman" w:hAnsi="Times New Roman" w:cs="Times New Roman"/>
                <w:i/>
                <w:iCs/>
                <w:lang w:eastAsia="ru-RU"/>
              </w:rPr>
              <w:br/>
              <w:t>(</w:t>
            </w:r>
            <w:proofErr w:type="gramEnd"/>
            <w:r w:rsidRPr="00F94BB1">
              <w:rPr>
                <w:rFonts w:ascii="Times New Roman" w:eastAsia="Times New Roman" w:hAnsi="Times New Roman" w:cs="Times New Roman"/>
                <w:i/>
                <w:iCs/>
                <w:lang w:eastAsia="ru-RU"/>
              </w:rP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12.12.2017 № 952)</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right"/>
        <w:rPr>
          <w:rFonts w:ascii="Times New Roman" w:eastAsia="Times New Roman" w:hAnsi="Times New Roman" w:cs="Times New Roman"/>
          <w:color w:val="000000"/>
          <w:lang w:eastAsia="ru-RU"/>
        </w:rPr>
      </w:pPr>
      <w:hyperlink r:id="rId351" w:tooltip="-" w:history="1">
        <w:r w:rsidRPr="00F94BB1">
          <w:rPr>
            <w:rFonts w:ascii="Times New Roman" w:eastAsia="Times New Roman" w:hAnsi="Times New Roman" w:cs="Times New Roman"/>
            <w:color w:val="0000FF"/>
            <w:u w:val="single"/>
            <w:lang w:eastAsia="ru-RU"/>
          </w:rPr>
          <w:t>Форма</w:t>
        </w:r>
      </w:hyperlink>
    </w:p>
    <w:p w:rsidR="00F94BB1" w:rsidRPr="00F94BB1" w:rsidRDefault="00F94BB1" w:rsidP="00F94BB1">
      <w:pPr>
        <w:spacing w:before="160" w:line="240" w:lineRule="auto"/>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реквизиты бланка</w:t>
      </w:r>
    </w:p>
    <w:p w:rsidR="00F94BB1" w:rsidRPr="00F94BB1" w:rsidRDefault="00F94BB1" w:rsidP="00F94BB1">
      <w:pPr>
        <w:spacing w:before="160" w:line="240" w:lineRule="auto"/>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(угловой штамп)</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4697"/>
        <w:gridCol w:w="5651"/>
      </w:tblGrid>
      <w:tr w:rsidR="00F94BB1" w:rsidRPr="00F94BB1" w:rsidTr="00F94BB1">
        <w:trPr>
          <w:trHeight w:val="240"/>
        </w:trPr>
        <w:tc>
          <w:tcPr>
            <w:tcW w:w="423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09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В комиссию по назначению</w:t>
            </w:r>
            <w:r w:rsidRPr="00F94BB1">
              <w:rPr>
                <w:rFonts w:ascii="Times New Roman" w:eastAsia="Times New Roman" w:hAnsi="Times New Roman" w:cs="Times New Roman"/>
                <w:sz w:val="24"/>
                <w:szCs w:val="24"/>
                <w:lang w:eastAsia="ru-RU"/>
              </w:rPr>
              <w:br/>
              <w:t xml:space="preserve">государственных пособий </w:t>
            </w:r>
            <w:proofErr w:type="gramStart"/>
            <w:r w:rsidRPr="00F94BB1">
              <w:rPr>
                <w:rFonts w:ascii="Times New Roman" w:eastAsia="Times New Roman" w:hAnsi="Times New Roman" w:cs="Times New Roman"/>
                <w:sz w:val="24"/>
                <w:szCs w:val="24"/>
                <w:lang w:eastAsia="ru-RU"/>
              </w:rPr>
              <w:t>семьям,</w:t>
            </w:r>
            <w:r w:rsidRPr="00F94BB1">
              <w:rPr>
                <w:rFonts w:ascii="Times New Roman" w:eastAsia="Times New Roman" w:hAnsi="Times New Roman" w:cs="Times New Roman"/>
                <w:sz w:val="24"/>
                <w:szCs w:val="24"/>
                <w:lang w:eastAsia="ru-RU"/>
              </w:rPr>
              <w:br/>
              <w:t>воспитывающим</w:t>
            </w:r>
            <w:proofErr w:type="gramEnd"/>
            <w:r w:rsidRPr="00F94BB1">
              <w:rPr>
                <w:rFonts w:ascii="Times New Roman" w:eastAsia="Times New Roman" w:hAnsi="Times New Roman" w:cs="Times New Roman"/>
                <w:sz w:val="24"/>
                <w:szCs w:val="24"/>
                <w:lang w:eastAsia="ru-RU"/>
              </w:rPr>
              <w:t xml:space="preserve"> детей, и пособий</w:t>
            </w:r>
            <w:r w:rsidRPr="00F94BB1">
              <w:rPr>
                <w:rFonts w:ascii="Times New Roman" w:eastAsia="Times New Roman" w:hAnsi="Times New Roman" w:cs="Times New Roman"/>
                <w:sz w:val="24"/>
                <w:szCs w:val="24"/>
                <w:lang w:eastAsia="ru-RU"/>
              </w:rPr>
              <w:br/>
              <w:t>по временной нетрудоспособности</w:t>
            </w:r>
          </w:p>
        </w:tc>
      </w:tr>
      <w:tr w:rsidR="00F94BB1" w:rsidRPr="00F94BB1" w:rsidTr="00F94BB1">
        <w:trPr>
          <w:trHeight w:val="240"/>
        </w:trPr>
        <w:tc>
          <w:tcPr>
            <w:tcW w:w="423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09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w:t>
            </w:r>
          </w:p>
        </w:tc>
      </w:tr>
      <w:tr w:rsidR="00F94BB1" w:rsidRPr="00F94BB1" w:rsidTr="00F94BB1">
        <w:trPr>
          <w:trHeight w:val="240"/>
        </w:trPr>
        <w:tc>
          <w:tcPr>
            <w:tcW w:w="423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09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(наименование государственного</w:t>
            </w:r>
          </w:p>
        </w:tc>
      </w:tr>
      <w:tr w:rsidR="00F94BB1" w:rsidRPr="00F94BB1" w:rsidTr="00F94BB1">
        <w:trPr>
          <w:trHeight w:val="240"/>
        </w:trPr>
        <w:tc>
          <w:tcPr>
            <w:tcW w:w="423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09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__________________________________________</w:t>
            </w:r>
          </w:p>
        </w:tc>
      </w:tr>
      <w:tr w:rsidR="00F94BB1" w:rsidRPr="00F94BB1" w:rsidTr="00F94BB1">
        <w:trPr>
          <w:trHeight w:val="240"/>
        </w:trPr>
        <w:tc>
          <w:tcPr>
            <w:tcW w:w="423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09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органа)</w:t>
            </w: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703"/>
        <w:gridCol w:w="5645"/>
      </w:tblGrid>
      <w:tr w:rsidR="00F94BB1" w:rsidRPr="00F94BB1" w:rsidTr="00F94BB1">
        <w:trPr>
          <w:trHeight w:val="240"/>
        </w:trPr>
        <w:tc>
          <w:tcPr>
            <w:tcW w:w="4241"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 __________ 20__ г.</w:t>
            </w:r>
          </w:p>
        </w:tc>
        <w:tc>
          <w:tcPr>
            <w:tcW w:w="5091"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____________</w:t>
            </w: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Сообщаем, что в _________________________________________________________</w:t>
      </w:r>
    </w:p>
    <w:p w:rsidR="00F94BB1" w:rsidRPr="00F94BB1" w:rsidRDefault="00F94BB1" w:rsidP="00F94BB1">
      <w:pPr>
        <w:spacing w:before="160" w:line="240" w:lineRule="auto"/>
        <w:ind w:left="4395"/>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(наименование</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 xml:space="preserve">коммерческой </w:t>
      </w:r>
      <w:proofErr w:type="spellStart"/>
      <w:r w:rsidRPr="00F94BB1">
        <w:rPr>
          <w:rFonts w:ascii="Times New Roman" w:eastAsia="Times New Roman" w:hAnsi="Times New Roman" w:cs="Times New Roman"/>
          <w:color w:val="000000"/>
          <w:sz w:val="20"/>
          <w:szCs w:val="20"/>
          <w:lang w:eastAsia="ru-RU"/>
        </w:rPr>
        <w:t>микроорганизации</w:t>
      </w:r>
      <w:proofErr w:type="spellEnd"/>
      <w:r w:rsidRPr="00F94BB1">
        <w:rPr>
          <w:rFonts w:ascii="Times New Roman" w:eastAsia="Times New Roman" w:hAnsi="Times New Roman" w:cs="Times New Roman"/>
          <w:color w:val="000000"/>
          <w:sz w:val="20"/>
          <w:szCs w:val="20"/>
          <w:lang w:eastAsia="ru-RU"/>
        </w:rPr>
        <w:t>)</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средняя численность работников на ___ ___________ 20__ г. составляет _____ человек.</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 __________ 20__ г.</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3981"/>
        <w:gridCol w:w="80"/>
        <w:gridCol w:w="2050"/>
        <w:gridCol w:w="80"/>
        <w:gridCol w:w="4157"/>
      </w:tblGrid>
      <w:tr w:rsidR="00F94BB1" w:rsidRPr="00F94BB1" w:rsidTr="00F94BB1">
        <w:trPr>
          <w:trHeight w:val="240"/>
        </w:trPr>
        <w:tc>
          <w:tcPr>
            <w:tcW w:w="35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18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74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w:t>
            </w:r>
          </w:p>
        </w:tc>
      </w:tr>
      <w:tr w:rsidR="00F94BB1" w:rsidRPr="00F94BB1" w:rsidTr="00F94BB1">
        <w:trPr>
          <w:trHeight w:val="240"/>
        </w:trPr>
        <w:tc>
          <w:tcPr>
            <w:tcW w:w="35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703"/>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(руководитель)</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18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74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574"/>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r w:rsidR="00F94BB1" w:rsidRPr="00F94BB1" w:rsidTr="00F94BB1">
        <w:trPr>
          <w:trHeight w:val="240"/>
        </w:trPr>
        <w:tc>
          <w:tcPr>
            <w:tcW w:w="35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18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571"/>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74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r>
      <w:tr w:rsidR="00F94BB1" w:rsidRPr="00F94BB1" w:rsidTr="00F94BB1">
        <w:trPr>
          <w:trHeight w:val="240"/>
        </w:trPr>
        <w:tc>
          <w:tcPr>
            <w:tcW w:w="35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18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74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________________________</w:t>
            </w:r>
          </w:p>
        </w:tc>
      </w:tr>
      <w:tr w:rsidR="00F94BB1" w:rsidRPr="00F94BB1" w:rsidTr="00F94BB1">
        <w:trPr>
          <w:trHeight w:val="240"/>
        </w:trPr>
        <w:tc>
          <w:tcPr>
            <w:tcW w:w="35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561"/>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(главный бухгалтер)</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18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6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74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574"/>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4"/>
                <w:szCs w:val="24"/>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 </w:t>
      </w:r>
    </w:p>
    <w:tbl>
      <w:tblPr>
        <w:tblW w:w="5000" w:type="pct"/>
        <w:tblCellMar>
          <w:left w:w="0" w:type="dxa"/>
          <w:right w:w="0" w:type="dxa"/>
        </w:tblCellMar>
        <w:tblLook w:val="04A0" w:firstRow="1" w:lastRow="0" w:firstColumn="1" w:lastColumn="0" w:noHBand="0" w:noVBand="1"/>
      </w:tblPr>
      <w:tblGrid>
        <w:gridCol w:w="7196"/>
        <w:gridCol w:w="3152"/>
      </w:tblGrid>
      <w:tr w:rsidR="00F94BB1" w:rsidRPr="00F94BB1" w:rsidTr="00F94BB1">
        <w:tc>
          <w:tcPr>
            <w:tcW w:w="1690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562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12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УТВЕРЖДЕНО</w:t>
            </w:r>
          </w:p>
          <w:p w:rsidR="00F94BB1" w:rsidRPr="00F94BB1" w:rsidRDefault="00F94BB1" w:rsidP="00F94BB1">
            <w:pPr>
              <w:spacing w:after="0" w:line="240" w:lineRule="auto"/>
              <w:rPr>
                <w:rFonts w:ascii="Times New Roman" w:eastAsia="Times New Roman" w:hAnsi="Times New Roman" w:cs="Times New Roman"/>
                <w:i/>
                <w:iCs/>
                <w:lang w:eastAsia="ru-RU"/>
              </w:rPr>
            </w:pPr>
            <w:hyperlink r:id="rId352" w:anchor="a1" w:tooltip="+" w:history="1">
              <w:r w:rsidRPr="00F94BB1">
                <w:rPr>
                  <w:rFonts w:ascii="Times New Roman" w:eastAsia="Times New Roman" w:hAnsi="Times New Roman" w:cs="Times New Roman"/>
                  <w:i/>
                  <w:iCs/>
                  <w:color w:val="0000FF"/>
                  <w:u w:val="single"/>
                  <w:lang w:eastAsia="ru-RU"/>
                </w:rPr>
                <w:t>Постановление</w:t>
              </w:r>
            </w:hyperlink>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28.06.2013 № 569</w:t>
            </w:r>
          </w:p>
        </w:tc>
      </w:tr>
    </w:tbl>
    <w:p w:rsidR="00F94BB1" w:rsidRPr="00F94BB1" w:rsidRDefault="00F94BB1" w:rsidP="00F94BB1">
      <w:pPr>
        <w:spacing w:before="360" w:after="360" w:line="240" w:lineRule="auto"/>
        <w:rPr>
          <w:rFonts w:ascii="Times New Roman" w:eastAsia="Times New Roman" w:hAnsi="Times New Roman" w:cs="Times New Roman"/>
          <w:b/>
          <w:bCs/>
          <w:color w:val="000000"/>
          <w:sz w:val="24"/>
          <w:szCs w:val="24"/>
          <w:lang w:eastAsia="ru-RU"/>
        </w:rPr>
      </w:pPr>
      <w:bookmarkStart w:id="269" w:name="a16"/>
      <w:bookmarkEnd w:id="269"/>
      <w:r w:rsidRPr="00F94BB1">
        <w:rPr>
          <w:rFonts w:ascii="Times New Roman" w:eastAsia="Times New Roman" w:hAnsi="Times New Roman" w:cs="Times New Roman"/>
          <w:b/>
          <w:bCs/>
          <w:color w:val="000000"/>
          <w:sz w:val="24"/>
          <w:szCs w:val="24"/>
          <w:lang w:eastAsia="ru-RU"/>
        </w:rPr>
        <w:t>ПОЛОЖЕНИЕ</w:t>
      </w:r>
      <w:r w:rsidRPr="00F94BB1">
        <w:rPr>
          <w:rFonts w:ascii="Times New Roman" w:eastAsia="Times New Roman" w:hAnsi="Times New Roman" w:cs="Times New Roman"/>
          <w:b/>
          <w:bCs/>
          <w:color w:val="000000"/>
          <w:sz w:val="24"/>
          <w:szCs w:val="24"/>
          <w:lang w:eastAsia="ru-RU"/>
        </w:rPr>
        <w:br/>
        <w:t>о комиссии по назначению государственных пособий семьям, воспитывающим детей, и пособий по временной нетрудоспособности</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70" w:name="a60"/>
      <w:bookmarkEnd w:id="270"/>
      <w:r w:rsidRPr="00F94BB1">
        <w:rPr>
          <w:rFonts w:ascii="Times New Roman" w:eastAsia="Times New Roman" w:hAnsi="Times New Roman" w:cs="Times New Roman"/>
          <w:b/>
          <w:bCs/>
          <w:caps/>
          <w:color w:val="000000"/>
          <w:sz w:val="24"/>
          <w:szCs w:val="24"/>
          <w:lang w:eastAsia="ru-RU"/>
        </w:rPr>
        <w:t>ГЛАВА 1</w:t>
      </w:r>
      <w:r w:rsidRPr="00F94BB1">
        <w:rPr>
          <w:rFonts w:ascii="Times New Roman" w:eastAsia="Times New Roman" w:hAnsi="Times New Roman" w:cs="Times New Roman"/>
          <w:b/>
          <w:bCs/>
          <w:caps/>
          <w:color w:val="000000"/>
          <w:sz w:val="24"/>
          <w:szCs w:val="24"/>
          <w:lang w:eastAsia="ru-RU"/>
        </w:rPr>
        <w:br/>
        <w:t>ОБЩИЕ ПОЛОЖЕНИЯ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1" w:name="a115"/>
      <w:bookmarkEnd w:id="271"/>
      <w:r w:rsidRPr="00F94BB1">
        <w:rPr>
          <w:rFonts w:ascii="Times New Roman" w:eastAsia="Times New Roman" w:hAnsi="Times New Roman" w:cs="Times New Roman"/>
          <w:color w:val="000000"/>
          <w:sz w:val="24"/>
          <w:szCs w:val="24"/>
          <w:lang w:eastAsia="ru-RU"/>
        </w:rPr>
        <w:t>2. Комиссия создается: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органах по труду, занятости и социальной защите местных исполнительных и распорядительных органов (далее – государственные органы);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2" w:name="a445"/>
      <w:bookmarkEnd w:id="272"/>
      <w:r w:rsidRPr="00F94BB1">
        <w:rPr>
          <w:rFonts w:ascii="Times New Roman" w:eastAsia="Times New Roman" w:hAnsi="Times New Roman" w:cs="Times New Roman"/>
          <w:color w:val="000000"/>
          <w:sz w:val="24"/>
          <w:szCs w:val="24"/>
          <w:lang w:eastAsia="ru-RU"/>
        </w:rP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3" w:name="a446"/>
      <w:bookmarkEnd w:id="273"/>
      <w:r w:rsidRPr="00F94BB1">
        <w:rPr>
          <w:rFonts w:ascii="Times New Roman" w:eastAsia="Times New Roman" w:hAnsi="Times New Roman" w:cs="Times New Roman"/>
          <w:color w:val="000000"/>
          <w:sz w:val="24"/>
          <w:szCs w:val="24"/>
          <w:lang w:eastAsia="ru-RU"/>
        </w:rP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4" w:name="a278"/>
      <w:bookmarkEnd w:id="274"/>
      <w:r w:rsidRPr="00F94BB1">
        <w:rPr>
          <w:rFonts w:ascii="Times New Roman" w:eastAsia="Times New Roman" w:hAnsi="Times New Roman" w:cs="Times New Roman"/>
          <w:color w:val="000000"/>
          <w:sz w:val="24"/>
          <w:szCs w:val="24"/>
          <w:lang w:eastAsia="ru-RU"/>
        </w:rPr>
        <w:t>3. В состав комиссии должно входить не менее 3 человек, включая председателя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Состав комиссии утверждается приказом (распоряжением) руководителя государственного органа, организации.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4. Комиссия в своей деятельности руководствуется законодательством Республики Беларусь и настоящим Положением.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 Обеспечение работы комиссии осуществляется за счет средств, предусмотренных на содержание государственного органа, средств организации.</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75" w:name="a61"/>
      <w:bookmarkEnd w:id="275"/>
      <w:r w:rsidRPr="00F94BB1">
        <w:rPr>
          <w:rFonts w:ascii="Times New Roman" w:eastAsia="Times New Roman" w:hAnsi="Times New Roman" w:cs="Times New Roman"/>
          <w:b/>
          <w:bCs/>
          <w:caps/>
          <w:color w:val="000000"/>
          <w:sz w:val="24"/>
          <w:szCs w:val="24"/>
          <w:lang w:eastAsia="ru-RU"/>
        </w:rPr>
        <w:t>ГЛАВА 2</w:t>
      </w:r>
      <w:r w:rsidRPr="00F94BB1">
        <w:rPr>
          <w:rFonts w:ascii="Times New Roman" w:eastAsia="Times New Roman" w:hAnsi="Times New Roman" w:cs="Times New Roman"/>
          <w:b/>
          <w:bCs/>
          <w:caps/>
          <w:color w:val="000000"/>
          <w:sz w:val="24"/>
          <w:szCs w:val="24"/>
          <w:lang w:eastAsia="ru-RU"/>
        </w:rPr>
        <w:br/>
        <w:t>ПОЛНОМОЧИЯ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6" w:name="a114"/>
      <w:bookmarkEnd w:id="276"/>
      <w:r w:rsidRPr="00F94BB1">
        <w:rPr>
          <w:rFonts w:ascii="Times New Roman" w:eastAsia="Times New Roman" w:hAnsi="Times New Roman" w:cs="Times New Roman"/>
          <w:color w:val="000000"/>
          <w:sz w:val="24"/>
          <w:szCs w:val="24"/>
          <w:lang w:eastAsia="ru-RU"/>
        </w:rPr>
        <w:t>6. Комиссия: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7" w:name="a495"/>
      <w:bookmarkEnd w:id="277"/>
      <w:r w:rsidRPr="00F94BB1">
        <w:rPr>
          <w:rFonts w:ascii="Times New Roman" w:eastAsia="Times New Roman" w:hAnsi="Times New Roman" w:cs="Times New Roman"/>
          <w:color w:val="000000"/>
          <w:sz w:val="24"/>
          <w:szCs w:val="24"/>
          <w:lang w:eastAsia="ru-RU"/>
        </w:rP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8" w:name="a512"/>
      <w:bookmarkEnd w:id="278"/>
      <w:r w:rsidRPr="00F94BB1">
        <w:rPr>
          <w:rFonts w:ascii="Times New Roman" w:eastAsia="Times New Roman" w:hAnsi="Times New Roman" w:cs="Times New Roman"/>
          <w:color w:val="000000"/>
          <w:sz w:val="24"/>
          <w:szCs w:val="24"/>
          <w:lang w:eastAsia="ru-RU"/>
        </w:rPr>
        <w:t>женщинам, ставшим на учет в организациях здравоохранения до 12-недельного срока беременности;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79" w:name="a514"/>
      <w:bookmarkEnd w:id="279"/>
      <w:r w:rsidRPr="00F94BB1">
        <w:rPr>
          <w:rFonts w:ascii="Times New Roman" w:eastAsia="Times New Roman" w:hAnsi="Times New Roman" w:cs="Times New Roman"/>
          <w:color w:val="000000"/>
          <w:sz w:val="24"/>
          <w:szCs w:val="24"/>
          <w:lang w:eastAsia="ru-RU"/>
        </w:rPr>
        <w:t>в связи с рождением ребенка;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0" w:name="a515"/>
      <w:bookmarkEnd w:id="280"/>
      <w:r w:rsidRPr="00F94BB1">
        <w:rPr>
          <w:rFonts w:ascii="Times New Roman" w:eastAsia="Times New Roman" w:hAnsi="Times New Roman" w:cs="Times New Roman"/>
          <w:color w:val="000000"/>
          <w:sz w:val="24"/>
          <w:szCs w:val="24"/>
          <w:lang w:eastAsia="ru-RU"/>
        </w:rPr>
        <w:t>по уходу за ребенком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1" w:name="a516"/>
      <w:bookmarkEnd w:id="281"/>
      <w:r w:rsidRPr="00F94BB1">
        <w:rPr>
          <w:rFonts w:ascii="Times New Roman" w:eastAsia="Times New Roman" w:hAnsi="Times New Roman" w:cs="Times New Roman"/>
          <w:color w:val="000000"/>
          <w:sz w:val="24"/>
          <w:szCs w:val="24"/>
          <w:lang w:eastAsia="ru-RU"/>
        </w:rPr>
        <w:t>семьям на детей в возрасте от 3 до 18 лет в период воспитания ребенка в возрасте до 3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2" w:name="a517"/>
      <w:bookmarkEnd w:id="282"/>
      <w:r w:rsidRPr="00F94BB1">
        <w:rPr>
          <w:rFonts w:ascii="Times New Roman" w:eastAsia="Times New Roman" w:hAnsi="Times New Roman" w:cs="Times New Roman"/>
          <w:color w:val="000000"/>
          <w:sz w:val="24"/>
          <w:szCs w:val="24"/>
          <w:lang w:eastAsia="ru-RU"/>
        </w:rPr>
        <w:lastRenderedPageBreak/>
        <w:t>на детей старше 3 лет из отдельных категорий семей;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 ребенка в возрасте до 18 лет, инфицированного вирусом иммунодефицита человека;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по уходу за ребенком-инвалидом в возрасте до 18 лет;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3" w:name="a235"/>
      <w:bookmarkEnd w:id="283"/>
      <w:r w:rsidRPr="00F94BB1">
        <w:rPr>
          <w:rFonts w:ascii="Times New Roman" w:eastAsia="Times New Roman" w:hAnsi="Times New Roman" w:cs="Times New Roman"/>
          <w:color w:val="000000"/>
          <w:sz w:val="24"/>
          <w:szCs w:val="24"/>
          <w:lang w:eastAsia="ru-RU"/>
        </w:rPr>
        <w:t>6.2. назначает в порядке, установленном законодательством, пособие по временной нетрудоспособности в случаях: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4" w:name="a463"/>
      <w:bookmarkEnd w:id="284"/>
      <w:r w:rsidRPr="00F94BB1">
        <w:rPr>
          <w:rFonts w:ascii="Times New Roman" w:eastAsia="Times New Roman" w:hAnsi="Times New Roman" w:cs="Times New Roman"/>
          <w:color w:val="000000"/>
          <w:sz w:val="24"/>
          <w:szCs w:val="24"/>
          <w:lang w:eastAsia="ru-RU"/>
        </w:rPr>
        <w:t>утраты трудоспособности в связи с травмой в быту;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5" w:name="a397"/>
      <w:bookmarkEnd w:id="285"/>
      <w:r w:rsidRPr="00F94BB1">
        <w:rPr>
          <w:rFonts w:ascii="Times New Roman" w:eastAsia="Times New Roman" w:hAnsi="Times New Roman" w:cs="Times New Roman"/>
          <w:color w:val="000000"/>
          <w:sz w:val="24"/>
          <w:szCs w:val="24"/>
          <w:lang w:eastAsia="ru-RU"/>
        </w:rPr>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нарушения режима, предписанного врачом;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наступления временной нетрудоспособности в период прогула без уважительной причины;</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rsidRPr="00F94BB1">
        <w:rPr>
          <w:rFonts w:ascii="Times New Roman" w:eastAsia="Times New Roman" w:hAnsi="Times New Roman" w:cs="Times New Roman"/>
          <w:color w:val="000000"/>
          <w:sz w:val="24"/>
          <w:szCs w:val="24"/>
          <w:lang w:eastAsia="ru-RU"/>
        </w:rPr>
        <w:t>абилитации</w:t>
      </w:r>
      <w:proofErr w:type="spellEnd"/>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6" w:name="a257"/>
      <w:bookmarkEnd w:id="286"/>
      <w:r w:rsidRPr="00F94BB1">
        <w:rPr>
          <w:rFonts w:ascii="Times New Roman" w:eastAsia="Times New Roman" w:hAnsi="Times New Roman" w:cs="Times New Roman"/>
          <w:color w:val="000000"/>
          <w:sz w:val="24"/>
          <w:szCs w:val="24"/>
          <w:lang w:eastAsia="ru-RU"/>
        </w:rP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6.4. устанавливает факт нарушения режима, предписанного врачом, кроме случаев, находящихся в компетенции врача;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7" w:name="a474"/>
      <w:bookmarkEnd w:id="287"/>
      <w:r w:rsidRPr="00F94BB1">
        <w:rPr>
          <w:rFonts w:ascii="Times New Roman" w:eastAsia="Times New Roman" w:hAnsi="Times New Roman" w:cs="Times New Roman"/>
          <w:color w:val="000000"/>
          <w:sz w:val="24"/>
          <w:szCs w:val="24"/>
          <w:lang w:eastAsia="ru-RU"/>
        </w:rP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8" w:name="a110"/>
      <w:bookmarkEnd w:id="288"/>
      <w:r w:rsidRPr="00F94BB1">
        <w:rPr>
          <w:rFonts w:ascii="Times New Roman" w:eastAsia="Times New Roman" w:hAnsi="Times New Roman" w:cs="Times New Roman"/>
          <w:color w:val="000000"/>
          <w:sz w:val="24"/>
          <w:szCs w:val="24"/>
          <w:lang w:eastAsia="ru-RU"/>
        </w:rP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89" w:name="a496"/>
      <w:bookmarkEnd w:id="289"/>
      <w:r w:rsidRPr="00F94BB1">
        <w:rPr>
          <w:rFonts w:ascii="Times New Roman" w:eastAsia="Times New Roman" w:hAnsi="Times New Roman" w:cs="Times New Roman"/>
          <w:color w:val="000000"/>
          <w:sz w:val="24"/>
          <w:szCs w:val="24"/>
          <w:lang w:eastAsia="ru-RU"/>
        </w:rP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0" w:name="a422"/>
      <w:bookmarkEnd w:id="290"/>
      <w:r w:rsidRPr="00F94BB1">
        <w:rPr>
          <w:rFonts w:ascii="Times New Roman" w:eastAsia="Times New Roman" w:hAnsi="Times New Roman" w:cs="Times New Roman"/>
          <w:color w:val="000000"/>
          <w:sz w:val="24"/>
          <w:szCs w:val="24"/>
          <w:lang w:eastAsia="ru-RU"/>
        </w:rP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1" w:name="a225"/>
      <w:bookmarkEnd w:id="291"/>
      <w:r w:rsidRPr="00F94BB1">
        <w:rPr>
          <w:rFonts w:ascii="Times New Roman" w:eastAsia="Times New Roman" w:hAnsi="Times New Roman" w:cs="Times New Roman"/>
          <w:color w:val="000000"/>
          <w:sz w:val="24"/>
          <w:szCs w:val="24"/>
          <w:lang w:eastAsia="ru-RU"/>
        </w:rP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2" w:name="a246"/>
      <w:bookmarkEnd w:id="292"/>
      <w:r w:rsidRPr="00F94BB1">
        <w:rPr>
          <w:rFonts w:ascii="Times New Roman" w:eastAsia="Times New Roman" w:hAnsi="Times New Roman" w:cs="Times New Roman"/>
          <w:color w:val="000000"/>
          <w:sz w:val="24"/>
          <w:szCs w:val="24"/>
          <w:lang w:eastAsia="ru-RU"/>
        </w:rP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3" w:name="a112"/>
      <w:bookmarkEnd w:id="293"/>
      <w:r w:rsidRPr="00F94BB1">
        <w:rPr>
          <w:rFonts w:ascii="Times New Roman" w:eastAsia="Times New Roman" w:hAnsi="Times New Roman" w:cs="Times New Roman"/>
          <w:color w:val="000000"/>
          <w:sz w:val="24"/>
          <w:szCs w:val="24"/>
          <w:lang w:eastAsia="ru-RU"/>
        </w:rPr>
        <w:t>7. Комиссия имеет право:</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осуществлять контроль за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w:t>
      </w:r>
      <w:hyperlink r:id="rId353" w:anchor="a324" w:tooltip="+" w:history="1">
        <w:r w:rsidRPr="00F94BB1">
          <w:rPr>
            <w:rFonts w:ascii="Times New Roman" w:eastAsia="Times New Roman" w:hAnsi="Times New Roman" w:cs="Times New Roman"/>
            <w:color w:val="0000FF"/>
            <w:sz w:val="24"/>
            <w:szCs w:val="24"/>
            <w:u w:val="single"/>
            <w:lang w:eastAsia="ru-RU"/>
          </w:rPr>
          <w:t>пункте 5</w:t>
        </w:r>
      </w:hyperlink>
      <w:r w:rsidRPr="00F94BB1">
        <w:rPr>
          <w:rFonts w:ascii="Times New Roman" w:eastAsia="Times New Roman" w:hAnsi="Times New Roman" w:cs="Times New Roman"/>
          <w:color w:val="000000"/>
          <w:sz w:val="24"/>
          <w:szCs w:val="24"/>
          <w:lang w:eastAsia="ru-RU"/>
        </w:rPr>
        <w:t> Положения о порядке назначения и выплаты государственных пособий семьям, воспитывающим детей, утвержденного настоящим постановлением;</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4" w:name="a282"/>
      <w:bookmarkEnd w:id="294"/>
      <w:r w:rsidRPr="00F94BB1">
        <w:rPr>
          <w:rFonts w:ascii="Times New Roman" w:eastAsia="Times New Roman" w:hAnsi="Times New Roman" w:cs="Times New Roman"/>
          <w:color w:val="000000"/>
          <w:sz w:val="24"/>
          <w:szCs w:val="24"/>
          <w:lang w:eastAsia="ru-RU"/>
        </w:rP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5" w:name="a424"/>
      <w:bookmarkEnd w:id="295"/>
      <w:r w:rsidRPr="00F94BB1">
        <w:rPr>
          <w:rFonts w:ascii="Times New Roman" w:eastAsia="Times New Roman" w:hAnsi="Times New Roman" w:cs="Times New Roman"/>
          <w:color w:val="000000"/>
          <w:sz w:val="24"/>
          <w:szCs w:val="24"/>
          <w:lang w:eastAsia="ru-RU"/>
        </w:rPr>
        <w:t>получать при необходимости подтверждение фактического проживания одного из родителей в полной семье, родителя в неполной семье, усыновителя (</w:t>
      </w:r>
      <w:proofErr w:type="spellStart"/>
      <w:r w:rsidRPr="00F94BB1">
        <w:rPr>
          <w:rFonts w:ascii="Times New Roman" w:eastAsia="Times New Roman" w:hAnsi="Times New Roman" w:cs="Times New Roman"/>
          <w:color w:val="000000"/>
          <w:sz w:val="24"/>
          <w:szCs w:val="24"/>
          <w:lang w:eastAsia="ru-RU"/>
        </w:rPr>
        <w:t>удочерителя</w:t>
      </w:r>
      <w:proofErr w:type="spellEnd"/>
      <w:r w:rsidRPr="00F94BB1">
        <w:rPr>
          <w:rFonts w:ascii="Times New Roman" w:eastAsia="Times New Roman" w:hAnsi="Times New Roman" w:cs="Times New Roman"/>
          <w:color w:val="000000"/>
          <w:sz w:val="24"/>
          <w:szCs w:val="24"/>
          <w:lang w:eastAsia="ru-RU"/>
        </w:rP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6" w:name="a262"/>
      <w:bookmarkEnd w:id="296"/>
      <w:r w:rsidRPr="00F94BB1">
        <w:rPr>
          <w:rFonts w:ascii="Times New Roman" w:eastAsia="Times New Roman" w:hAnsi="Times New Roman" w:cs="Times New Roman"/>
          <w:color w:val="000000"/>
          <w:sz w:val="24"/>
          <w:szCs w:val="24"/>
          <w:lang w:eastAsia="ru-RU"/>
        </w:rPr>
        <w:t>8. Комиссия обязана: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7" w:name="a529"/>
      <w:bookmarkEnd w:id="297"/>
      <w:r w:rsidRPr="00F94BB1">
        <w:rPr>
          <w:rFonts w:ascii="Times New Roman" w:eastAsia="Times New Roman" w:hAnsi="Times New Roman" w:cs="Times New Roman"/>
          <w:color w:val="000000"/>
          <w:sz w:val="24"/>
          <w:szCs w:val="24"/>
          <w:lang w:eastAsia="ru-RU"/>
        </w:rP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298" w:name="a62"/>
      <w:bookmarkEnd w:id="298"/>
      <w:r w:rsidRPr="00F94BB1">
        <w:rPr>
          <w:rFonts w:ascii="Times New Roman" w:eastAsia="Times New Roman" w:hAnsi="Times New Roman" w:cs="Times New Roman"/>
          <w:b/>
          <w:bCs/>
          <w:caps/>
          <w:color w:val="000000"/>
          <w:sz w:val="24"/>
          <w:szCs w:val="24"/>
          <w:lang w:eastAsia="ru-RU"/>
        </w:rPr>
        <w:t>ГЛАВА 3</w:t>
      </w:r>
      <w:r w:rsidRPr="00F94BB1">
        <w:rPr>
          <w:rFonts w:ascii="Times New Roman" w:eastAsia="Times New Roman" w:hAnsi="Times New Roman" w:cs="Times New Roman"/>
          <w:b/>
          <w:bCs/>
          <w:caps/>
          <w:color w:val="000000"/>
          <w:sz w:val="24"/>
          <w:szCs w:val="24"/>
          <w:lang w:eastAsia="ru-RU"/>
        </w:rPr>
        <w:br/>
        <w:t>ПОРЯДОК РАБОТЫ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299" w:name="a238"/>
      <w:bookmarkEnd w:id="299"/>
      <w:r w:rsidRPr="00F94BB1">
        <w:rPr>
          <w:rFonts w:ascii="Times New Roman" w:eastAsia="Times New Roman" w:hAnsi="Times New Roman" w:cs="Times New Roman"/>
          <w:color w:val="000000"/>
          <w:sz w:val="24"/>
          <w:szCs w:val="24"/>
          <w:lang w:eastAsia="ru-RU"/>
        </w:rPr>
        <w:t>9. Руководство комиссией и организация ее работы осуществляются председателем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0" w:name="a493"/>
      <w:bookmarkEnd w:id="300"/>
      <w:r w:rsidRPr="00F94BB1">
        <w:rPr>
          <w:rFonts w:ascii="Times New Roman" w:eastAsia="Times New Roman" w:hAnsi="Times New Roman" w:cs="Times New Roman"/>
          <w:color w:val="000000"/>
          <w:sz w:val="24"/>
          <w:szCs w:val="24"/>
          <w:lang w:eastAsia="ru-RU"/>
        </w:rPr>
        <w:t>Комиссия проводит заседания по мере необходимости. Заседание комиссии считается правомочным при наличии большинства членов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Решение комиссии принимается простым большинством голосов членов комиссии, участвующих в ее заседании.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1" w:name="a464"/>
      <w:bookmarkEnd w:id="301"/>
      <w:r w:rsidRPr="00F94BB1">
        <w:rPr>
          <w:rFonts w:ascii="Times New Roman" w:eastAsia="Times New Roman" w:hAnsi="Times New Roman" w:cs="Times New Roman"/>
          <w:color w:val="000000"/>
          <w:sz w:val="24"/>
          <w:szCs w:val="24"/>
          <w:lang w:eastAsia="ru-RU"/>
        </w:rPr>
        <w:t>Решение комиссии о назначении (отказе в назначении) государственных пособий оформляется протоколом заседания комиссии по форме согласно </w:t>
      </w:r>
      <w:hyperlink r:id="rId354" w:anchor="a295" w:tooltip="+" w:history="1">
        <w:r w:rsidRPr="00F94BB1">
          <w:rPr>
            <w:rFonts w:ascii="Times New Roman" w:eastAsia="Times New Roman" w:hAnsi="Times New Roman" w:cs="Times New Roman"/>
            <w:color w:val="0000FF"/>
            <w:sz w:val="24"/>
            <w:szCs w:val="24"/>
            <w:u w:val="single"/>
            <w:lang w:eastAsia="ru-RU"/>
          </w:rPr>
          <w:t>приложению 1</w:t>
        </w:r>
      </w:hyperlink>
      <w:r w:rsidRPr="00F94BB1">
        <w:rPr>
          <w:rFonts w:ascii="Times New Roman" w:eastAsia="Times New Roman" w:hAnsi="Times New Roman" w:cs="Times New Roman"/>
          <w:color w:val="000000"/>
          <w:sz w:val="24"/>
          <w:szCs w:val="24"/>
          <w:lang w:eastAsia="ru-RU"/>
        </w:rPr>
        <w:t>, о назначении (отказе в назначении) пособия по временной нетрудоспособности – протоколом заседания комиссии по форме согласно </w:t>
      </w:r>
      <w:hyperlink r:id="rId355" w:anchor="a21" w:tooltip="+" w:history="1">
        <w:r w:rsidRPr="00F94BB1">
          <w:rPr>
            <w:rFonts w:ascii="Times New Roman" w:eastAsia="Times New Roman" w:hAnsi="Times New Roman" w:cs="Times New Roman"/>
            <w:color w:val="0000FF"/>
            <w:sz w:val="24"/>
            <w:szCs w:val="24"/>
            <w:u w:val="single"/>
            <w:lang w:eastAsia="ru-RU"/>
          </w:rPr>
          <w:t>приложению 2</w:t>
        </w:r>
      </w:hyperlink>
      <w:r w:rsidRPr="00F94BB1">
        <w:rPr>
          <w:rFonts w:ascii="Times New Roman" w:eastAsia="Times New Roman" w:hAnsi="Times New Roman" w:cs="Times New Roman"/>
          <w:color w:val="000000"/>
          <w:sz w:val="24"/>
          <w:szCs w:val="24"/>
          <w:lang w:eastAsia="ru-RU"/>
        </w:rPr>
        <w:t>.</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Если голоса разделились поровну, то право решающего голоса принадлежит председателю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2" w:name="a111"/>
      <w:bookmarkEnd w:id="302"/>
      <w:r w:rsidRPr="00F94BB1">
        <w:rPr>
          <w:rFonts w:ascii="Times New Roman" w:eastAsia="Times New Roman" w:hAnsi="Times New Roman" w:cs="Times New Roman"/>
          <w:color w:val="000000"/>
          <w:sz w:val="24"/>
          <w:szCs w:val="24"/>
          <w:lang w:eastAsia="ru-RU"/>
        </w:rPr>
        <w:t>10. 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3" w:name="a371"/>
      <w:bookmarkEnd w:id="303"/>
      <w:r w:rsidRPr="00F94BB1">
        <w:rPr>
          <w:rFonts w:ascii="Times New Roman" w:eastAsia="Times New Roman" w:hAnsi="Times New Roman" w:cs="Times New Roman"/>
          <w:color w:val="000000"/>
          <w:sz w:val="24"/>
          <w:szCs w:val="24"/>
          <w:lang w:eastAsia="ru-RU"/>
        </w:rP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4" w:name="a240"/>
      <w:bookmarkEnd w:id="304"/>
      <w:r w:rsidRPr="00F94BB1">
        <w:rPr>
          <w:rFonts w:ascii="Times New Roman" w:eastAsia="Times New Roman" w:hAnsi="Times New Roman" w:cs="Times New Roman"/>
          <w:color w:val="000000"/>
          <w:sz w:val="24"/>
          <w:szCs w:val="24"/>
          <w:lang w:eastAsia="ru-RU"/>
        </w:rP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w:t>
      </w:r>
      <w:hyperlink r:id="rId356" w:anchor="a2" w:tooltip="+" w:history="1">
        <w:r w:rsidRPr="00F94BB1">
          <w:rPr>
            <w:rFonts w:ascii="Times New Roman" w:eastAsia="Times New Roman" w:hAnsi="Times New Roman" w:cs="Times New Roman"/>
            <w:color w:val="0000FF"/>
            <w:sz w:val="24"/>
            <w:szCs w:val="24"/>
            <w:u w:val="single"/>
            <w:lang w:eastAsia="ru-RU"/>
          </w:rPr>
          <w:t>листка</w:t>
        </w:r>
      </w:hyperlink>
      <w:r w:rsidRPr="00F94BB1">
        <w:rPr>
          <w:rFonts w:ascii="Times New Roman" w:eastAsia="Times New Roman" w:hAnsi="Times New Roman" w:cs="Times New Roman"/>
          <w:color w:val="000000"/>
          <w:sz w:val="24"/>
          <w:szCs w:val="24"/>
          <w:lang w:eastAsia="ru-RU"/>
        </w:rPr>
        <w:t> нетрудоспособности производится запись «Назначить (отказать в назначении) пособие(я)» и указываются номер протокола и дата заседания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5" w:name="a465"/>
      <w:bookmarkEnd w:id="305"/>
      <w:r w:rsidRPr="00F94BB1">
        <w:rPr>
          <w:rFonts w:ascii="Times New Roman" w:eastAsia="Times New Roman" w:hAnsi="Times New Roman" w:cs="Times New Roman"/>
          <w:color w:val="000000"/>
          <w:sz w:val="24"/>
          <w:szCs w:val="24"/>
          <w:lang w:eastAsia="ru-RU"/>
        </w:rPr>
        <w:t>Протоколы заседаний комиссии о назначении пособия по временной нетрудоспособности и </w:t>
      </w:r>
      <w:hyperlink r:id="rId357" w:anchor="a2" w:tooltip="+" w:history="1">
        <w:r w:rsidRPr="00F94BB1">
          <w:rPr>
            <w:rFonts w:ascii="Times New Roman" w:eastAsia="Times New Roman" w:hAnsi="Times New Roman" w:cs="Times New Roman"/>
            <w:color w:val="0000FF"/>
            <w:sz w:val="24"/>
            <w:szCs w:val="24"/>
            <w:u w:val="single"/>
            <w:lang w:eastAsia="ru-RU"/>
          </w:rPr>
          <w:t>листки</w:t>
        </w:r>
      </w:hyperlink>
      <w:r w:rsidRPr="00F94BB1">
        <w:rPr>
          <w:rFonts w:ascii="Times New Roman" w:eastAsia="Times New Roman" w:hAnsi="Times New Roman" w:cs="Times New Roman"/>
          <w:color w:val="000000"/>
          <w:sz w:val="24"/>
          <w:szCs w:val="24"/>
          <w:lang w:eastAsia="ru-RU"/>
        </w:rPr>
        <w:t> нетрудоспособности, представленные для назначения пособий, передаются в бухгалтерию (бухгалтеру) организации для выплаты пособий. Они хранятся в течение сроков, установленных законодательством Республики Беларусь для хранения листков нетрудоспособности.</w:t>
      </w:r>
    </w:p>
    <w:p w:rsidR="00F94BB1" w:rsidRPr="00F94BB1" w:rsidRDefault="00F94BB1" w:rsidP="00F94BB1">
      <w:pPr>
        <w:spacing w:before="360" w:after="360" w:line="240" w:lineRule="auto"/>
        <w:jc w:val="center"/>
        <w:rPr>
          <w:rFonts w:ascii="Times New Roman" w:eastAsia="Times New Roman" w:hAnsi="Times New Roman" w:cs="Times New Roman"/>
          <w:b/>
          <w:bCs/>
          <w:caps/>
          <w:color w:val="000000"/>
          <w:sz w:val="24"/>
          <w:szCs w:val="24"/>
          <w:lang w:eastAsia="ru-RU"/>
        </w:rPr>
      </w:pPr>
      <w:bookmarkStart w:id="306" w:name="a63"/>
      <w:bookmarkEnd w:id="306"/>
      <w:r w:rsidRPr="00F94BB1">
        <w:rPr>
          <w:rFonts w:ascii="Times New Roman" w:eastAsia="Times New Roman" w:hAnsi="Times New Roman" w:cs="Times New Roman"/>
          <w:b/>
          <w:bCs/>
          <w:caps/>
          <w:color w:val="000000"/>
          <w:sz w:val="24"/>
          <w:szCs w:val="24"/>
          <w:lang w:eastAsia="ru-RU"/>
        </w:rPr>
        <w:t>ГЛАВА 4</w:t>
      </w:r>
      <w:r w:rsidRPr="00F94BB1">
        <w:rPr>
          <w:rFonts w:ascii="Times New Roman" w:eastAsia="Times New Roman" w:hAnsi="Times New Roman" w:cs="Times New Roman"/>
          <w:b/>
          <w:bCs/>
          <w:caps/>
          <w:color w:val="000000"/>
          <w:sz w:val="24"/>
          <w:szCs w:val="24"/>
          <w:lang w:eastAsia="ru-RU"/>
        </w:rPr>
        <w:br/>
        <w:t>КОНТРОЛЬ ЗА РАБОТОЙ КОМИССИИ. ОБЖАЛОВАНИЕ РЕШЕНИЙ КОМИССИИ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13. 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07" w:name="a239"/>
      <w:bookmarkEnd w:id="307"/>
      <w:r w:rsidRPr="00F94BB1">
        <w:rPr>
          <w:rFonts w:ascii="Times New Roman" w:eastAsia="Times New Roman" w:hAnsi="Times New Roman" w:cs="Times New Roman"/>
          <w:color w:val="000000"/>
          <w:sz w:val="24"/>
          <w:szCs w:val="24"/>
          <w:lang w:eastAsia="ru-RU"/>
        </w:rPr>
        <w:t>14. Решение комиссии государственного органа может быть обжаловано в вышестоящий государственный орган, комиссии организации – в территориальные органы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265"/>
        <w:gridCol w:w="4083"/>
      </w:tblGrid>
      <w:tr w:rsidR="00F94BB1" w:rsidRPr="00F94BB1" w:rsidTr="00F94BB1">
        <w:tc>
          <w:tcPr>
            <w:tcW w:w="565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68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308" w:name="a295"/>
            <w:bookmarkEnd w:id="308"/>
            <w:r w:rsidRPr="00F94BB1">
              <w:rPr>
                <w:rFonts w:ascii="Times New Roman" w:eastAsia="Times New Roman" w:hAnsi="Times New Roman" w:cs="Times New Roman"/>
                <w:i/>
                <w:iCs/>
                <w:lang w:eastAsia="ru-RU"/>
              </w:rPr>
              <w:t>Приложение 1</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358" w:anchor="a16" w:tooltip="+" w:history="1">
              <w:r w:rsidRPr="00F94BB1">
                <w:rPr>
                  <w:rFonts w:ascii="Times New Roman" w:eastAsia="Times New Roman" w:hAnsi="Times New Roman" w:cs="Times New Roman"/>
                  <w:i/>
                  <w:iCs/>
                  <w:color w:val="0000FF"/>
                  <w:u w:val="single"/>
                  <w:lang w:eastAsia="ru-RU"/>
                </w:rPr>
                <w:t>Положению</w:t>
              </w:r>
            </w:hyperlink>
            <w:r w:rsidRPr="00F94BB1">
              <w:rPr>
                <w:rFonts w:ascii="Times New Roman" w:eastAsia="Times New Roman" w:hAnsi="Times New Roman" w:cs="Times New Roman"/>
                <w:i/>
                <w:iCs/>
                <w:lang w:eastAsia="ru-RU"/>
              </w:rPr>
              <w:t> о комиссии</w:t>
            </w:r>
            <w:r w:rsidRPr="00F94BB1">
              <w:rPr>
                <w:rFonts w:ascii="Times New Roman" w:eastAsia="Times New Roman" w:hAnsi="Times New Roman" w:cs="Times New Roman"/>
                <w:i/>
                <w:iCs/>
                <w:lang w:eastAsia="ru-RU"/>
              </w:rPr>
              <w:br/>
              <w:t>по назначению государственных</w:t>
            </w:r>
            <w:r w:rsidRPr="00F94BB1">
              <w:rPr>
                <w:rFonts w:ascii="Times New Roman" w:eastAsia="Times New Roman" w:hAnsi="Times New Roman" w:cs="Times New Roman"/>
                <w:i/>
                <w:iCs/>
                <w:lang w:eastAsia="ru-RU"/>
              </w:rPr>
              <w:br/>
              <w:t>пособий семьям, воспитывающим</w:t>
            </w:r>
            <w:r w:rsidRPr="00F94BB1">
              <w:rPr>
                <w:rFonts w:ascii="Times New Roman" w:eastAsia="Times New Roman" w:hAnsi="Times New Roman" w:cs="Times New Roman"/>
                <w:i/>
                <w:iCs/>
                <w:lang w:eastAsia="ru-RU"/>
              </w:rPr>
              <w:br/>
              <w:t>детей, и пособий по временной</w:t>
            </w:r>
            <w:r w:rsidRPr="00F94BB1">
              <w:rPr>
                <w:rFonts w:ascii="Times New Roman" w:eastAsia="Times New Roman" w:hAnsi="Times New Roman" w:cs="Times New Roman"/>
                <w:i/>
                <w:iCs/>
                <w:lang w:eastAsia="ru-RU"/>
              </w:rPr>
              <w:br/>
            </w:r>
            <w:proofErr w:type="gramStart"/>
            <w:r w:rsidRPr="00F94BB1">
              <w:rPr>
                <w:rFonts w:ascii="Times New Roman" w:eastAsia="Times New Roman" w:hAnsi="Times New Roman" w:cs="Times New Roman"/>
                <w:i/>
                <w:iCs/>
                <w:lang w:eastAsia="ru-RU"/>
              </w:rPr>
              <w:t>нетрудоспособности</w:t>
            </w:r>
            <w:r w:rsidRPr="00F94BB1">
              <w:rPr>
                <w:rFonts w:ascii="Times New Roman" w:eastAsia="Times New Roman" w:hAnsi="Times New Roman" w:cs="Times New Roman"/>
                <w:i/>
                <w:iCs/>
                <w:lang w:eastAsia="ru-RU"/>
              </w:rPr>
              <w:br/>
              <w:t>(</w:t>
            </w:r>
            <w:proofErr w:type="gramEnd"/>
            <w:r w:rsidRPr="00F94BB1">
              <w:rPr>
                <w:rFonts w:ascii="Times New Roman" w:eastAsia="Times New Roman" w:hAnsi="Times New Roman" w:cs="Times New Roman"/>
                <w:i/>
                <w:iCs/>
                <w:lang w:eastAsia="ru-RU"/>
              </w:rP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12.12.2017 № 952)</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right"/>
        <w:rPr>
          <w:rFonts w:ascii="Times New Roman" w:eastAsia="Times New Roman" w:hAnsi="Times New Roman" w:cs="Times New Roman"/>
          <w:color w:val="000000"/>
          <w:lang w:eastAsia="ru-RU"/>
        </w:rPr>
      </w:pPr>
      <w:bookmarkStart w:id="309" w:name="a285"/>
      <w:bookmarkEnd w:id="309"/>
      <w:r w:rsidRPr="00F94BB1">
        <w:rPr>
          <w:rFonts w:ascii="Times New Roman" w:eastAsia="Times New Roman" w:hAnsi="Times New Roman" w:cs="Times New Roman"/>
          <w:color w:val="000000"/>
          <w:lang w:eastAsia="ru-RU"/>
        </w:rPr>
        <w:t>Форма</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hyperlink r:id="rId359" w:tooltip="-" w:history="1">
        <w:r w:rsidRPr="00F94BB1">
          <w:rPr>
            <w:rFonts w:ascii="Times New Roman" w:eastAsia="Times New Roman" w:hAnsi="Times New Roman" w:cs="Times New Roman"/>
            <w:b/>
            <w:bCs/>
            <w:color w:val="0000FF"/>
            <w:sz w:val="24"/>
            <w:szCs w:val="24"/>
            <w:u w:val="single"/>
            <w:lang w:eastAsia="ru-RU"/>
          </w:rPr>
          <w:t>ПРОТОКОЛ</w:t>
        </w:r>
      </w:hyperlink>
      <w:r w:rsidRPr="00F94BB1">
        <w:rPr>
          <w:rFonts w:ascii="Times New Roman" w:eastAsia="Times New Roman" w:hAnsi="Times New Roman" w:cs="Times New Roman"/>
          <w:b/>
          <w:bCs/>
          <w:color w:val="000000"/>
          <w:sz w:val="24"/>
          <w:szCs w:val="24"/>
          <w:lang w:eastAsia="ru-RU"/>
        </w:rPr>
        <w:t> № ______</w:t>
      </w:r>
      <w:r w:rsidRPr="00F94BB1">
        <w:rPr>
          <w:rFonts w:ascii="Times New Roman" w:eastAsia="Times New Roman" w:hAnsi="Times New Roman" w:cs="Times New Roman"/>
          <w:color w:val="000000"/>
          <w:sz w:val="24"/>
          <w:szCs w:val="24"/>
          <w:lang w:eastAsia="ru-RU"/>
        </w:rPr>
        <w:br/>
        <w:t>от ___ __________ 20___ г.</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b/>
          <w:bCs/>
          <w:color w:val="000000"/>
          <w:sz w:val="24"/>
          <w:szCs w:val="24"/>
          <w:lang w:eastAsia="ru-RU"/>
        </w:rPr>
        <w:t xml:space="preserve">заседания комиссии по назначению государственных пособий </w:t>
      </w:r>
      <w:proofErr w:type="gramStart"/>
      <w:r w:rsidRPr="00F94BB1">
        <w:rPr>
          <w:rFonts w:ascii="Times New Roman" w:eastAsia="Times New Roman" w:hAnsi="Times New Roman" w:cs="Times New Roman"/>
          <w:b/>
          <w:bCs/>
          <w:color w:val="000000"/>
          <w:sz w:val="24"/>
          <w:szCs w:val="24"/>
          <w:lang w:eastAsia="ru-RU"/>
        </w:rPr>
        <w:t>семьям,</w:t>
      </w:r>
      <w:r w:rsidRPr="00F94BB1">
        <w:rPr>
          <w:rFonts w:ascii="Times New Roman" w:eastAsia="Times New Roman" w:hAnsi="Times New Roman" w:cs="Times New Roman"/>
          <w:color w:val="000000"/>
          <w:sz w:val="24"/>
          <w:szCs w:val="24"/>
          <w:lang w:eastAsia="ru-RU"/>
        </w:rPr>
        <w:br/>
      </w:r>
      <w:r w:rsidRPr="00F94BB1">
        <w:rPr>
          <w:rFonts w:ascii="Times New Roman" w:eastAsia="Times New Roman" w:hAnsi="Times New Roman" w:cs="Times New Roman"/>
          <w:b/>
          <w:bCs/>
          <w:color w:val="000000"/>
          <w:sz w:val="24"/>
          <w:szCs w:val="24"/>
          <w:lang w:eastAsia="ru-RU"/>
        </w:rPr>
        <w:t>воспитывающим</w:t>
      </w:r>
      <w:proofErr w:type="gramEnd"/>
      <w:r w:rsidRPr="00F94BB1">
        <w:rPr>
          <w:rFonts w:ascii="Times New Roman" w:eastAsia="Times New Roman" w:hAnsi="Times New Roman" w:cs="Times New Roman"/>
          <w:b/>
          <w:bCs/>
          <w:color w:val="000000"/>
          <w:sz w:val="24"/>
          <w:szCs w:val="24"/>
          <w:lang w:eastAsia="ru-RU"/>
        </w:rPr>
        <w:t xml:space="preserve"> детей, и пособий по временной нетрудоспособности</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lastRenderedPageBreak/>
        <w:t>(наименование государственного органа, организации)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Рассмотрев заявление со всеми необходимыми документами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заявителя)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 назначении государственных пособий семьям, воспитывающим детей,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 (пособий)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КОМИССИЯ РЕШИЛА: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 Назначить ____________________________________________________________:</w:t>
      </w:r>
    </w:p>
    <w:p w:rsidR="00F94BB1" w:rsidRPr="00F94BB1" w:rsidRDefault="00F94BB1" w:rsidP="00F94BB1">
      <w:pPr>
        <w:spacing w:before="160" w:line="240" w:lineRule="auto"/>
        <w:ind w:left="2410"/>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заявителя)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единовременные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 в размере _________________ рублей;</w:t>
      </w:r>
    </w:p>
    <w:p w:rsidR="00F94BB1" w:rsidRPr="00F94BB1" w:rsidRDefault="00F94BB1" w:rsidP="00F94BB1">
      <w:pPr>
        <w:spacing w:before="160" w:line="240" w:lineRule="auto"/>
        <w:ind w:left="1806"/>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 в размере _________________ рублей;</w:t>
      </w:r>
    </w:p>
    <w:p w:rsidR="00F94BB1" w:rsidRPr="00F94BB1" w:rsidRDefault="00F94BB1" w:rsidP="00F94BB1">
      <w:pPr>
        <w:spacing w:before="160" w:line="240" w:lineRule="auto"/>
        <w:ind w:left="1806"/>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ежемесячные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и дата рождения ребенка (детей)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размере ____ процентов ______________________________________________________,</w:t>
      </w:r>
    </w:p>
    <w:p w:rsidR="00F94BB1" w:rsidRPr="00F94BB1" w:rsidRDefault="00F94BB1" w:rsidP="00F94BB1">
      <w:pPr>
        <w:spacing w:before="160" w:line="240" w:lineRule="auto"/>
        <w:ind w:left="3119"/>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(указывается норматив, из которого определяется размер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выплату производить в размере ___ процентов на период с _________ по 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и дата рождения ребенка (детей)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размере ____ процентов ______________________________________________________,</w:t>
      </w:r>
    </w:p>
    <w:p w:rsidR="00F94BB1" w:rsidRPr="00F94BB1" w:rsidRDefault="00F94BB1" w:rsidP="00F94BB1">
      <w:pPr>
        <w:spacing w:before="160" w:line="240" w:lineRule="auto"/>
        <w:ind w:left="3066"/>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(указывается норматив, из которого определяется размер пособия)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выплату производить в размере ___ процентов на период с ___________ по __________________.</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 Отказать ______________________________________________________________</w:t>
      </w:r>
    </w:p>
    <w:p w:rsidR="00F94BB1" w:rsidRPr="00F94BB1" w:rsidRDefault="00F94BB1" w:rsidP="00F94BB1">
      <w:pPr>
        <w:spacing w:before="160" w:line="240" w:lineRule="auto"/>
        <w:ind w:left="2268"/>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 заявителя)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назначении пособия __________________________________________________________</w:t>
      </w:r>
    </w:p>
    <w:p w:rsidR="00F94BB1" w:rsidRPr="00F94BB1" w:rsidRDefault="00F94BB1" w:rsidP="00F94BB1">
      <w:pPr>
        <w:spacing w:before="160" w:line="240" w:lineRule="auto"/>
        <w:ind w:left="2562"/>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пособия и причина отказа со ссылкой на нормативный правовой акт)</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Решение комиссии государственного органа может быть обжаловано в вышестоящий государственный орган, комиссии организации –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их решениями –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974"/>
        <w:gridCol w:w="3768"/>
        <w:gridCol w:w="3606"/>
      </w:tblGrid>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Председатель комиссии</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418"/>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291"/>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Члены комиссии:</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418"/>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291"/>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left="418"/>
              <w:jc w:val="both"/>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291"/>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right"/>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_____________________</w:t>
            </w:r>
          </w:p>
        </w:tc>
      </w:tr>
      <w:tr w:rsidR="00F94BB1" w:rsidRPr="00F94BB1" w:rsidTr="00F94BB1">
        <w:trPr>
          <w:trHeight w:val="240"/>
        </w:trPr>
        <w:tc>
          <w:tcPr>
            <w:tcW w:w="267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339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left="418"/>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c>
          <w:tcPr>
            <w:tcW w:w="324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right="291"/>
              <w:jc w:val="right"/>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(инициалы, фамилия)</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4"/>
                <w:szCs w:val="24"/>
                <w:lang w:eastAsia="ru-RU"/>
              </w:rPr>
            </w:pPr>
          </w:p>
        </w:tc>
      </w:tr>
    </w:tbl>
    <w:p w:rsidR="00F94BB1" w:rsidRPr="00F94BB1" w:rsidRDefault="00F94BB1" w:rsidP="00F94BB1">
      <w:pPr>
        <w:spacing w:after="0" w:line="240" w:lineRule="auto"/>
        <w:rPr>
          <w:rFonts w:ascii="Times New Roman" w:eastAsia="Times New Roman" w:hAnsi="Times New Roman" w:cs="Times New Roman"/>
          <w:vanish/>
          <w:color w:val="000000"/>
          <w:sz w:val="27"/>
          <w:szCs w:val="27"/>
          <w:lang w:eastAsia="ru-RU"/>
        </w:rPr>
      </w:pPr>
    </w:p>
    <w:tbl>
      <w:tblPr>
        <w:tblW w:w="5000" w:type="pct"/>
        <w:tblCellMar>
          <w:left w:w="0" w:type="dxa"/>
          <w:right w:w="0" w:type="dxa"/>
        </w:tblCellMar>
        <w:tblLook w:val="04A0" w:firstRow="1" w:lastRow="0" w:firstColumn="1" w:lastColumn="0" w:noHBand="0" w:noVBand="1"/>
      </w:tblPr>
      <w:tblGrid>
        <w:gridCol w:w="10348"/>
      </w:tblGrid>
      <w:tr w:rsidR="00F94BB1" w:rsidRPr="00F94BB1" w:rsidTr="00F94BB1">
        <w:tc>
          <w:tcPr>
            <w:tcW w:w="0" w:type="auto"/>
            <w:vAlign w:val="center"/>
            <w:hideMark/>
          </w:tcPr>
          <w:p w:rsidR="00F94BB1" w:rsidRPr="00F94BB1" w:rsidRDefault="00F94BB1" w:rsidP="00F94BB1">
            <w:pPr>
              <w:spacing w:after="0" w:line="240" w:lineRule="auto"/>
              <w:rPr>
                <w:rFonts w:ascii="Times New Roman" w:eastAsia="Times New Roman" w:hAnsi="Times New Roman" w:cs="Times New Roman"/>
                <w:color w:val="000000"/>
                <w:sz w:val="27"/>
                <w:szCs w:val="27"/>
                <w:lang w:eastAsia="ru-RU"/>
              </w:rPr>
            </w:pP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498"/>
        <w:gridCol w:w="3850"/>
      </w:tblGrid>
      <w:tr w:rsidR="00F94BB1" w:rsidRPr="00F94BB1" w:rsidTr="00F94BB1">
        <w:tc>
          <w:tcPr>
            <w:tcW w:w="5859"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3472"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310" w:name="a21"/>
            <w:bookmarkEnd w:id="310"/>
            <w:r w:rsidRPr="00F94BB1">
              <w:rPr>
                <w:rFonts w:ascii="Times New Roman" w:eastAsia="Times New Roman" w:hAnsi="Times New Roman" w:cs="Times New Roman"/>
                <w:i/>
                <w:iCs/>
                <w:lang w:eastAsia="ru-RU"/>
              </w:rPr>
              <w:t>Приложение 2</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360" w:anchor="a16" w:tooltip="+" w:history="1">
              <w:r w:rsidRPr="00F94BB1">
                <w:rPr>
                  <w:rFonts w:ascii="Times New Roman" w:eastAsia="Times New Roman" w:hAnsi="Times New Roman" w:cs="Times New Roman"/>
                  <w:i/>
                  <w:iCs/>
                  <w:color w:val="0000FF"/>
                  <w:u w:val="single"/>
                  <w:lang w:eastAsia="ru-RU"/>
                </w:rPr>
                <w:t>Положению</w:t>
              </w:r>
            </w:hyperlink>
            <w:r w:rsidRPr="00F94BB1">
              <w:rPr>
                <w:rFonts w:ascii="Times New Roman" w:eastAsia="Times New Roman" w:hAnsi="Times New Roman" w:cs="Times New Roman"/>
                <w:i/>
                <w:iCs/>
                <w:lang w:eastAsia="ru-RU"/>
              </w:rPr>
              <w:t> о комиссии</w:t>
            </w:r>
            <w:r w:rsidRPr="00F94BB1">
              <w:rPr>
                <w:rFonts w:ascii="Times New Roman" w:eastAsia="Times New Roman" w:hAnsi="Times New Roman" w:cs="Times New Roman"/>
                <w:i/>
                <w:iCs/>
                <w:lang w:eastAsia="ru-RU"/>
              </w:rPr>
              <w:br/>
              <w:t>по назначению государственных</w:t>
            </w:r>
            <w:r w:rsidRPr="00F94BB1">
              <w:rPr>
                <w:rFonts w:ascii="Times New Roman" w:eastAsia="Times New Roman" w:hAnsi="Times New Roman" w:cs="Times New Roman"/>
                <w:i/>
                <w:iCs/>
                <w:lang w:eastAsia="ru-RU"/>
              </w:rPr>
              <w:br/>
              <w:t>пособий семьям, воспитывающим</w:t>
            </w:r>
            <w:r w:rsidRPr="00F94BB1">
              <w:rPr>
                <w:rFonts w:ascii="Times New Roman" w:eastAsia="Times New Roman" w:hAnsi="Times New Roman" w:cs="Times New Roman"/>
                <w:i/>
                <w:iCs/>
                <w:lang w:eastAsia="ru-RU"/>
              </w:rPr>
              <w:br/>
              <w:t>детей, и пособий по временной</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нетрудоспособности</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jc w:val="right"/>
        <w:rPr>
          <w:rFonts w:ascii="Times New Roman" w:eastAsia="Times New Roman" w:hAnsi="Times New Roman" w:cs="Times New Roman"/>
          <w:color w:val="000000"/>
          <w:lang w:eastAsia="ru-RU"/>
        </w:rPr>
      </w:pPr>
      <w:bookmarkStart w:id="311" w:name="a113"/>
      <w:bookmarkEnd w:id="311"/>
      <w:r w:rsidRPr="00F94BB1">
        <w:rPr>
          <w:rFonts w:ascii="Times New Roman" w:eastAsia="Times New Roman" w:hAnsi="Times New Roman" w:cs="Times New Roman"/>
          <w:color w:val="000000"/>
          <w:lang w:eastAsia="ru-RU"/>
        </w:rPr>
        <w:t>Форма</w:t>
      </w:r>
    </w:p>
    <w:p w:rsidR="00F94BB1" w:rsidRPr="00F94BB1" w:rsidRDefault="00F94BB1" w:rsidP="00F94BB1">
      <w:pPr>
        <w:spacing w:before="360" w:after="0" w:line="240" w:lineRule="auto"/>
        <w:jc w:val="center"/>
        <w:rPr>
          <w:rFonts w:ascii="Times New Roman" w:eastAsia="Times New Roman" w:hAnsi="Times New Roman" w:cs="Times New Roman"/>
          <w:b/>
          <w:bCs/>
          <w:color w:val="000000"/>
          <w:sz w:val="24"/>
          <w:szCs w:val="24"/>
          <w:lang w:eastAsia="ru-RU"/>
        </w:rPr>
      </w:pPr>
      <w:hyperlink r:id="rId361" w:tooltip="-" w:history="1">
        <w:r w:rsidRPr="00F94BB1">
          <w:rPr>
            <w:rFonts w:ascii="Times New Roman" w:eastAsia="Times New Roman" w:hAnsi="Times New Roman" w:cs="Times New Roman"/>
            <w:b/>
            <w:bCs/>
            <w:color w:val="0000FF"/>
            <w:sz w:val="24"/>
            <w:szCs w:val="24"/>
            <w:u w:val="single"/>
            <w:lang w:eastAsia="ru-RU"/>
          </w:rPr>
          <w:t>ПРОТОКОЛ</w:t>
        </w:r>
      </w:hyperlink>
      <w:r w:rsidRPr="00F94BB1">
        <w:rPr>
          <w:rFonts w:ascii="Times New Roman" w:eastAsia="Times New Roman" w:hAnsi="Times New Roman" w:cs="Times New Roman"/>
          <w:b/>
          <w:bCs/>
          <w:color w:val="000000"/>
          <w:sz w:val="24"/>
          <w:szCs w:val="24"/>
          <w:lang w:eastAsia="ru-RU"/>
        </w:rPr>
        <w:t> № ______</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от ___ __________ 20___ г.</w:t>
      </w:r>
    </w:p>
    <w:p w:rsidR="00F94BB1" w:rsidRPr="00F94BB1" w:rsidRDefault="00F94BB1" w:rsidP="00F94BB1">
      <w:pPr>
        <w:spacing w:before="160" w:line="240" w:lineRule="auto"/>
        <w:jc w:val="center"/>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b/>
          <w:bCs/>
          <w:color w:val="000000"/>
          <w:sz w:val="24"/>
          <w:szCs w:val="24"/>
          <w:lang w:eastAsia="ru-RU"/>
        </w:rPr>
        <w:t xml:space="preserve">заседания комиссии по назначению государственных пособий </w:t>
      </w:r>
      <w:proofErr w:type="gramStart"/>
      <w:r w:rsidRPr="00F94BB1">
        <w:rPr>
          <w:rFonts w:ascii="Times New Roman" w:eastAsia="Times New Roman" w:hAnsi="Times New Roman" w:cs="Times New Roman"/>
          <w:b/>
          <w:bCs/>
          <w:color w:val="000000"/>
          <w:sz w:val="24"/>
          <w:szCs w:val="24"/>
          <w:lang w:eastAsia="ru-RU"/>
        </w:rPr>
        <w:t>семьям,</w:t>
      </w:r>
      <w:r w:rsidRPr="00F94BB1">
        <w:rPr>
          <w:rFonts w:ascii="Times New Roman" w:eastAsia="Times New Roman" w:hAnsi="Times New Roman" w:cs="Times New Roman"/>
          <w:color w:val="000000"/>
          <w:sz w:val="24"/>
          <w:szCs w:val="24"/>
          <w:lang w:eastAsia="ru-RU"/>
        </w:rPr>
        <w:br/>
      </w:r>
      <w:r w:rsidRPr="00F94BB1">
        <w:rPr>
          <w:rFonts w:ascii="Times New Roman" w:eastAsia="Times New Roman" w:hAnsi="Times New Roman" w:cs="Times New Roman"/>
          <w:b/>
          <w:bCs/>
          <w:color w:val="000000"/>
          <w:sz w:val="24"/>
          <w:szCs w:val="24"/>
          <w:lang w:eastAsia="ru-RU"/>
        </w:rPr>
        <w:t>воспитывающим</w:t>
      </w:r>
      <w:proofErr w:type="gramEnd"/>
      <w:r w:rsidRPr="00F94BB1">
        <w:rPr>
          <w:rFonts w:ascii="Times New Roman" w:eastAsia="Times New Roman" w:hAnsi="Times New Roman" w:cs="Times New Roman"/>
          <w:b/>
          <w:bCs/>
          <w:color w:val="000000"/>
          <w:sz w:val="24"/>
          <w:szCs w:val="24"/>
          <w:lang w:eastAsia="ru-RU"/>
        </w:rPr>
        <w:t xml:space="preserve"> детей, и пособий по временной нетрудоспособности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(наименование государственного органа, организации)</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Рассмотрев вопрос о назначении пособия по временной нетрудоспособности по </w:t>
      </w:r>
      <w:hyperlink r:id="rId362" w:anchor="a2" w:tooltip="+" w:history="1">
        <w:r w:rsidRPr="00F94BB1">
          <w:rPr>
            <w:rFonts w:ascii="Times New Roman" w:eastAsia="Times New Roman" w:hAnsi="Times New Roman" w:cs="Times New Roman"/>
            <w:color w:val="0000FF"/>
            <w:sz w:val="24"/>
            <w:szCs w:val="24"/>
            <w:u w:val="single"/>
            <w:lang w:eastAsia="ru-RU"/>
          </w:rPr>
          <w:t>листкам</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 ________________________________________________________________</w:t>
      </w:r>
    </w:p>
    <w:p w:rsidR="00F94BB1" w:rsidRPr="00F94BB1" w:rsidRDefault="00F94BB1" w:rsidP="00F94BB1">
      <w:pPr>
        <w:spacing w:before="160" w:line="240" w:lineRule="auto"/>
        <w:ind w:firstLine="3238"/>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_________________________ по ________________________ в связи с 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нетрудоспособности и обстоятельства, учитываемые</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при назначении пособия (при назначении пособия в связи с травмой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указываются дата, время, место, обстоятельства получения травмы)</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 _________________________________________________________________</w:t>
      </w:r>
    </w:p>
    <w:p w:rsidR="00F94BB1" w:rsidRPr="00F94BB1" w:rsidRDefault="00F94BB1" w:rsidP="00F94BB1">
      <w:pPr>
        <w:spacing w:before="160" w:line="240" w:lineRule="auto"/>
        <w:ind w:firstLine="3238"/>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________________________ по ________________________ в связи с 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(вид нетрудоспособности и обстоятельства, учитываемые</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при назначении пособия (при назначении пособия в связи с травмой</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указываются дата, время, место, обстоятельства получения травмы)</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КОМИССИЯ РЕШИЛА:</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 Назначить пособие по временной нетрудоспособности по </w:t>
      </w:r>
      <w:hyperlink r:id="rId363" w:anchor="a2" w:tooltip="+" w:history="1">
        <w:r w:rsidRPr="00F94BB1">
          <w:rPr>
            <w:rFonts w:ascii="Times New Roman" w:eastAsia="Times New Roman" w:hAnsi="Times New Roman" w:cs="Times New Roman"/>
            <w:color w:val="0000FF"/>
            <w:sz w:val="24"/>
            <w:szCs w:val="24"/>
            <w:u w:val="single"/>
            <w:lang w:eastAsia="ru-RU"/>
          </w:rPr>
          <w:t>листкам</w:t>
        </w:r>
      </w:hyperlink>
      <w:r w:rsidRPr="00F94BB1">
        <w:rPr>
          <w:rFonts w:ascii="Times New Roman" w:eastAsia="Times New Roman" w:hAnsi="Times New Roman" w:cs="Times New Roman"/>
          <w:color w:val="000000"/>
          <w:sz w:val="24"/>
          <w:szCs w:val="24"/>
          <w:lang w:eastAsia="ru-RU"/>
        </w:rPr>
        <w:t> нетрудоспособности:</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______________ _____________________________________________________________</w:t>
      </w:r>
    </w:p>
    <w:p w:rsidR="00F94BB1" w:rsidRPr="00F94BB1" w:rsidRDefault="00F94BB1" w:rsidP="00F94BB1">
      <w:pPr>
        <w:spacing w:before="160" w:line="240" w:lineRule="auto"/>
        <w:ind w:firstLine="2880"/>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 по ____________ в размере _______________________________,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 по ____________ в размере _______________________________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соответствии с ______________________________________________________________;</w:t>
      </w:r>
    </w:p>
    <w:p w:rsidR="00F94BB1" w:rsidRPr="00F94BB1" w:rsidRDefault="00F94BB1" w:rsidP="00F94BB1">
      <w:pPr>
        <w:spacing w:before="160" w:line="240" w:lineRule="auto"/>
        <w:ind w:firstLine="3419"/>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(ссылка на нормативный правовой акт)</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______________ _____________________________________________________________</w:t>
      </w:r>
    </w:p>
    <w:p w:rsidR="00F94BB1" w:rsidRPr="00F94BB1" w:rsidRDefault="00F94BB1" w:rsidP="00F94BB1">
      <w:pPr>
        <w:spacing w:before="160" w:line="240" w:lineRule="auto"/>
        <w:ind w:firstLine="2880"/>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 по ___________ в размере ________________________________,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 по ___________ в размере ________________________________</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в соответствии с ______________________________________________________________.</w:t>
      </w:r>
    </w:p>
    <w:p w:rsidR="00F94BB1" w:rsidRPr="00F94BB1" w:rsidRDefault="00F94BB1" w:rsidP="00F94BB1">
      <w:pPr>
        <w:spacing w:before="160" w:line="240" w:lineRule="auto"/>
        <w:ind w:firstLine="3419"/>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(ссылка на нормативный правовой акт)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 Отказать в назначении пособия по временной нетрудоспособности по </w:t>
      </w:r>
      <w:hyperlink r:id="rId364" w:anchor="a2" w:tooltip="+" w:history="1">
        <w:r w:rsidRPr="00F94BB1">
          <w:rPr>
            <w:rFonts w:ascii="Times New Roman" w:eastAsia="Times New Roman" w:hAnsi="Times New Roman" w:cs="Times New Roman"/>
            <w:color w:val="0000FF"/>
            <w:sz w:val="24"/>
            <w:szCs w:val="24"/>
            <w:u w:val="single"/>
            <w:lang w:eastAsia="ru-RU"/>
          </w:rPr>
          <w:t>листку</w:t>
        </w:r>
      </w:hyperlink>
      <w:r w:rsidRPr="00F94BB1">
        <w:rPr>
          <w:rFonts w:ascii="Times New Roman" w:eastAsia="Times New Roman" w:hAnsi="Times New Roman" w:cs="Times New Roman"/>
          <w:color w:val="000000"/>
          <w:sz w:val="24"/>
          <w:szCs w:val="24"/>
          <w:lang w:eastAsia="ru-RU"/>
        </w:rPr>
        <w:t> нетрудоспособности № ______ __________________________________________________</w:t>
      </w:r>
    </w:p>
    <w:p w:rsidR="00F94BB1" w:rsidRPr="00F94BB1" w:rsidRDefault="00F94BB1" w:rsidP="00F94BB1">
      <w:pPr>
        <w:spacing w:before="160" w:line="240" w:lineRule="auto"/>
        <w:ind w:firstLine="3600"/>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(фамилия, собственное имя, отчество (если таковое имеется)</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за период с _____________ по ____________ в соответствии с ________________________</w:t>
      </w:r>
    </w:p>
    <w:p w:rsidR="00F94BB1" w:rsidRPr="00F94BB1" w:rsidRDefault="00F94BB1" w:rsidP="00F94BB1">
      <w:pPr>
        <w:spacing w:before="160" w:line="240" w:lineRule="auto"/>
        <w:ind w:firstLine="7019"/>
        <w:jc w:val="both"/>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(причина отказа</w:t>
      </w:r>
    </w:p>
    <w:p w:rsidR="00F94BB1" w:rsidRPr="00F94BB1" w:rsidRDefault="00F94BB1" w:rsidP="00F94BB1">
      <w:pPr>
        <w:spacing w:before="160" w:line="240" w:lineRule="auto"/>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_____________________________________________________________________________.</w:t>
      </w:r>
    </w:p>
    <w:p w:rsidR="00F94BB1" w:rsidRPr="00F94BB1" w:rsidRDefault="00F94BB1" w:rsidP="00F94BB1">
      <w:pPr>
        <w:spacing w:before="160" w:line="240" w:lineRule="auto"/>
        <w:jc w:val="center"/>
        <w:rPr>
          <w:rFonts w:ascii="Times New Roman" w:eastAsia="Times New Roman" w:hAnsi="Times New Roman" w:cs="Times New Roman"/>
          <w:color w:val="000000"/>
          <w:sz w:val="20"/>
          <w:szCs w:val="20"/>
          <w:lang w:eastAsia="ru-RU"/>
        </w:rPr>
      </w:pPr>
      <w:r w:rsidRPr="00F94BB1">
        <w:rPr>
          <w:rFonts w:ascii="Times New Roman" w:eastAsia="Times New Roman" w:hAnsi="Times New Roman" w:cs="Times New Roman"/>
          <w:color w:val="000000"/>
          <w:sz w:val="20"/>
          <w:szCs w:val="20"/>
          <w:lang w:eastAsia="ru-RU"/>
        </w:rPr>
        <w:t>со ссылкой на нормативный правовой акт)</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3. Решение комиссии может быть обжаловано в территориальный орган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2977"/>
        <w:gridCol w:w="7371"/>
      </w:tblGrid>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lastRenderedPageBreak/>
              <w:t>Председатель комиссии</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firstLine="357"/>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Члены комиссии:</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firstLine="357"/>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firstLine="357"/>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______________</w:t>
            </w:r>
          </w:p>
        </w:tc>
      </w:tr>
      <w:tr w:rsidR="00F94BB1" w:rsidRPr="00F94BB1" w:rsidTr="00F94BB1">
        <w:trPr>
          <w:trHeight w:val="240"/>
        </w:trPr>
        <w:tc>
          <w:tcPr>
            <w:tcW w:w="2685"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64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0" w:line="240" w:lineRule="auto"/>
              <w:ind w:firstLine="357"/>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(подпись)</w:t>
            </w:r>
          </w:p>
        </w:tc>
      </w:tr>
    </w:tbl>
    <w:p w:rsidR="00F94BB1" w:rsidRPr="00F94BB1" w:rsidRDefault="00F94BB1" w:rsidP="00F94BB1">
      <w:pPr>
        <w:spacing w:after="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6797"/>
        <w:gridCol w:w="3551"/>
      </w:tblGrid>
      <w:tr w:rsidR="00F94BB1" w:rsidRPr="00F94BB1" w:rsidTr="00F94BB1">
        <w:tc>
          <w:tcPr>
            <w:tcW w:w="16187"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ind w:firstLine="567"/>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t> </w:t>
            </w:r>
          </w:p>
        </w:tc>
        <w:tc>
          <w:tcPr>
            <w:tcW w:w="6338"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312" w:name="a17"/>
            <w:bookmarkEnd w:id="312"/>
            <w:r w:rsidRPr="00F94BB1">
              <w:rPr>
                <w:rFonts w:ascii="Times New Roman" w:eastAsia="Times New Roman" w:hAnsi="Times New Roman" w:cs="Times New Roman"/>
                <w:i/>
                <w:iCs/>
                <w:lang w:eastAsia="ru-RU"/>
              </w:rPr>
              <w:t>Приложение</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постановлению</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18.02.2010 № 229</w:t>
            </w:r>
            <w:r w:rsidRPr="00F94BB1">
              <w:rPr>
                <w:rFonts w:ascii="Times New Roman" w:eastAsia="Times New Roman" w:hAnsi="Times New Roman" w:cs="Times New Roman"/>
                <w:i/>
                <w:iCs/>
                <w:lang w:eastAsia="ru-RU"/>
              </w:rPr>
              <w:br/>
              <w:t>(в редакции постановления</w:t>
            </w:r>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r w:rsidRPr="00F94BB1">
              <w:rPr>
                <w:rFonts w:ascii="Times New Roman" w:eastAsia="Times New Roman" w:hAnsi="Times New Roman" w:cs="Times New Roman"/>
                <w:i/>
                <w:iCs/>
                <w:lang w:eastAsia="ru-RU"/>
              </w:rPr>
              <w:br/>
              <w:t>28.06.2013 № 569)</w:t>
            </w:r>
          </w:p>
        </w:tc>
      </w:tr>
    </w:tbl>
    <w:p w:rsidR="00F94BB1" w:rsidRPr="00F94BB1" w:rsidRDefault="00F94BB1" w:rsidP="00F94BB1">
      <w:pPr>
        <w:spacing w:before="360" w:after="360" w:line="240" w:lineRule="auto"/>
        <w:rPr>
          <w:rFonts w:ascii="Times New Roman" w:eastAsia="Times New Roman" w:hAnsi="Times New Roman" w:cs="Times New Roman"/>
          <w:b/>
          <w:bCs/>
          <w:color w:val="000000"/>
          <w:sz w:val="24"/>
          <w:szCs w:val="24"/>
          <w:lang w:eastAsia="ru-RU"/>
        </w:rPr>
      </w:pPr>
      <w:r w:rsidRPr="00F94BB1">
        <w:rPr>
          <w:rFonts w:ascii="Times New Roman" w:eastAsia="Times New Roman" w:hAnsi="Times New Roman" w:cs="Times New Roman"/>
          <w:b/>
          <w:bCs/>
          <w:color w:val="000000"/>
          <w:sz w:val="24"/>
          <w:szCs w:val="24"/>
          <w:lang w:eastAsia="ru-RU"/>
        </w:rP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844"/>
        <w:gridCol w:w="1314"/>
        <w:gridCol w:w="1397"/>
        <w:gridCol w:w="2350"/>
        <w:gridCol w:w="1443"/>
      </w:tblGrid>
      <w:tr w:rsidR="00F94BB1" w:rsidRPr="00F94BB1" w:rsidTr="00F94BB1">
        <w:trPr>
          <w:trHeight w:val="20"/>
        </w:trPr>
        <w:tc>
          <w:tcPr>
            <w:tcW w:w="9097" w:type="dxa"/>
            <w:vMerge w:val="restar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Направление деятельности художественного профиля, музыкальный инструмент</w:t>
            </w:r>
          </w:p>
        </w:tc>
        <w:tc>
          <w:tcPr>
            <w:tcW w:w="13417" w:type="dxa"/>
            <w:gridSpan w:val="4"/>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Размер платы в месяц (в процентах от базовой величины) с учетом местонахождения школы искусств</w:t>
            </w:r>
          </w:p>
        </w:tc>
      </w:tr>
      <w:tr w:rsidR="00F94BB1" w:rsidRPr="00F94BB1" w:rsidTr="00F94BB1">
        <w:trPr>
          <w:trHeight w:val="20"/>
        </w:trPr>
        <w:tc>
          <w:tcPr>
            <w:tcW w:w="0" w:type="auto"/>
            <w:vMerge/>
            <w:tcBorders>
              <w:top w:val="single" w:sz="4" w:space="0" w:color="auto"/>
              <w:left w:val="nil"/>
              <w:bottom w:val="single" w:sz="4" w:space="0" w:color="auto"/>
              <w:right w:val="single" w:sz="4" w:space="0" w:color="auto"/>
            </w:tcBorders>
            <w:vAlign w:val="center"/>
            <w:hideMark/>
          </w:tcPr>
          <w:p w:rsidR="00F94BB1" w:rsidRPr="00F94BB1" w:rsidRDefault="00F94BB1" w:rsidP="00F94BB1">
            <w:pPr>
              <w:spacing w:after="0" w:line="240" w:lineRule="auto"/>
              <w:rPr>
                <w:rFonts w:ascii="Times New Roman" w:eastAsia="Times New Roman" w:hAnsi="Times New Roman" w:cs="Times New Roman"/>
                <w:sz w:val="20"/>
                <w:szCs w:val="20"/>
                <w:lang w:eastAsia="ru-RU"/>
              </w:rPr>
            </w:pPr>
          </w:p>
        </w:tc>
        <w:tc>
          <w:tcPr>
            <w:tcW w:w="301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г. Минск</w:t>
            </w:r>
          </w:p>
        </w:tc>
        <w:tc>
          <w:tcPr>
            <w:tcW w:w="257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областной центр</w:t>
            </w:r>
          </w:p>
        </w:tc>
        <w:tc>
          <w:tcPr>
            <w:tcW w:w="53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города областного и районного подчинения, поселки городского типа</w:t>
            </w:r>
          </w:p>
        </w:tc>
        <w:tc>
          <w:tcPr>
            <w:tcW w:w="2427" w:type="dxa"/>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F94BB1" w:rsidRPr="00F94BB1" w:rsidRDefault="00F94BB1" w:rsidP="00F94BB1">
            <w:pPr>
              <w:spacing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сельские населенные пункты</w:t>
            </w:r>
          </w:p>
        </w:tc>
      </w:tr>
      <w:tr w:rsidR="00F94BB1" w:rsidRPr="00F94BB1" w:rsidTr="00F94BB1">
        <w:trPr>
          <w:trHeight w:val="20"/>
        </w:trPr>
        <w:tc>
          <w:tcPr>
            <w:tcW w:w="9103" w:type="dxa"/>
            <w:tcBorders>
              <w:top w:val="single" w:sz="4" w:space="0" w:color="auto"/>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Музыкальное:</w:t>
            </w:r>
          </w:p>
        </w:tc>
        <w:tc>
          <w:tcPr>
            <w:tcW w:w="3024" w:type="dxa"/>
            <w:tcBorders>
              <w:top w:val="single" w:sz="4" w:space="0" w:color="auto"/>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2586" w:type="dxa"/>
            <w:tcBorders>
              <w:top w:val="single" w:sz="4" w:space="0" w:color="auto"/>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5346" w:type="dxa"/>
            <w:tcBorders>
              <w:top w:val="single" w:sz="4" w:space="0" w:color="auto"/>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c>
          <w:tcPr>
            <w:tcW w:w="2433" w:type="dxa"/>
            <w:tcBorders>
              <w:top w:val="single" w:sz="4" w:space="0" w:color="auto"/>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 </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фортепиано</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100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60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60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40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гитара</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100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60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60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40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баян-аккордеон</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народные струнные инструменты</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струнные смычковые инструменты</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ind w:left="284"/>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духовые и ударные инструменты</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Хоровое</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Эстрадное</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100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Театральное</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100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Хореографическое</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Изобразительное</w:t>
            </w:r>
          </w:p>
        </w:tc>
        <w:tc>
          <w:tcPr>
            <w:tcW w:w="3024"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r w:rsidR="00F94BB1" w:rsidRPr="00F94BB1" w:rsidTr="00F94BB1">
        <w:trPr>
          <w:trHeight w:val="20"/>
        </w:trPr>
        <w:tc>
          <w:tcPr>
            <w:tcW w:w="9103" w:type="dxa"/>
            <w:tcBorders>
              <w:top w:val="nil"/>
              <w:left w:val="nil"/>
              <w:bottom w:val="single" w:sz="4" w:space="0" w:color="auto"/>
              <w:right w:val="nil"/>
            </w:tcBorders>
            <w:tcMar>
              <w:top w:w="0" w:type="dxa"/>
              <w:left w:w="6" w:type="dxa"/>
              <w:bottom w:w="0" w:type="dxa"/>
              <w:right w:w="6" w:type="dxa"/>
            </w:tcMar>
            <w:hideMark/>
          </w:tcPr>
          <w:p w:rsidR="00F94BB1" w:rsidRPr="00F94BB1" w:rsidRDefault="00F94BB1" w:rsidP="00F94BB1">
            <w:pPr>
              <w:spacing w:before="120" w:after="0" w:line="240" w:lineRule="auto"/>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Народное творчество, декоративно-прикладное, художественно-эстетическое, иное</w:t>
            </w:r>
          </w:p>
        </w:tc>
        <w:tc>
          <w:tcPr>
            <w:tcW w:w="3024" w:type="dxa"/>
            <w:tcBorders>
              <w:top w:val="nil"/>
              <w:left w:val="nil"/>
              <w:bottom w:val="single" w:sz="4" w:space="0" w:color="auto"/>
              <w:right w:val="nil"/>
            </w:tcBorders>
            <w:tcMar>
              <w:top w:w="0" w:type="dxa"/>
              <w:left w:w="6" w:type="dxa"/>
              <w:bottom w:w="0" w:type="dxa"/>
              <w:right w:w="6" w:type="dxa"/>
            </w:tcMar>
            <w:vAlign w:val="bottom"/>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90</w:t>
            </w:r>
          </w:p>
        </w:tc>
        <w:tc>
          <w:tcPr>
            <w:tcW w:w="2586" w:type="dxa"/>
            <w:tcBorders>
              <w:top w:val="nil"/>
              <w:left w:val="nil"/>
              <w:bottom w:val="single" w:sz="4" w:space="0" w:color="auto"/>
              <w:right w:val="nil"/>
            </w:tcBorders>
            <w:tcMar>
              <w:top w:w="0" w:type="dxa"/>
              <w:left w:w="6" w:type="dxa"/>
              <w:bottom w:w="0" w:type="dxa"/>
              <w:right w:w="6" w:type="dxa"/>
            </w:tcMar>
            <w:vAlign w:val="bottom"/>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5346" w:type="dxa"/>
            <w:tcBorders>
              <w:top w:val="nil"/>
              <w:left w:val="nil"/>
              <w:bottom w:val="single" w:sz="4" w:space="0" w:color="auto"/>
              <w:right w:val="nil"/>
            </w:tcBorders>
            <w:tcMar>
              <w:top w:w="0" w:type="dxa"/>
              <w:left w:w="6" w:type="dxa"/>
              <w:bottom w:w="0" w:type="dxa"/>
              <w:right w:w="6" w:type="dxa"/>
            </w:tcMar>
            <w:vAlign w:val="bottom"/>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50</w:t>
            </w:r>
          </w:p>
        </w:tc>
        <w:tc>
          <w:tcPr>
            <w:tcW w:w="2433" w:type="dxa"/>
            <w:tcBorders>
              <w:top w:val="nil"/>
              <w:left w:val="nil"/>
              <w:bottom w:val="single" w:sz="4" w:space="0" w:color="auto"/>
              <w:right w:val="nil"/>
            </w:tcBorders>
            <w:tcMar>
              <w:top w:w="0" w:type="dxa"/>
              <w:left w:w="6" w:type="dxa"/>
              <w:bottom w:w="0" w:type="dxa"/>
              <w:right w:w="6" w:type="dxa"/>
            </w:tcMar>
            <w:vAlign w:val="bottom"/>
            <w:hideMark/>
          </w:tcPr>
          <w:p w:rsidR="00F94BB1" w:rsidRPr="00F94BB1" w:rsidRDefault="00F94BB1" w:rsidP="00F94BB1">
            <w:pPr>
              <w:spacing w:before="120" w:after="0" w:line="240" w:lineRule="auto"/>
              <w:jc w:val="center"/>
              <w:rPr>
                <w:rFonts w:ascii="Times New Roman" w:eastAsia="Times New Roman" w:hAnsi="Times New Roman" w:cs="Times New Roman"/>
                <w:sz w:val="20"/>
                <w:szCs w:val="20"/>
                <w:lang w:eastAsia="ru-RU"/>
              </w:rPr>
            </w:pPr>
            <w:r w:rsidRPr="00F94BB1">
              <w:rPr>
                <w:rFonts w:ascii="Times New Roman" w:eastAsia="Times New Roman" w:hAnsi="Times New Roman" w:cs="Times New Roman"/>
                <w:sz w:val="20"/>
                <w:szCs w:val="20"/>
                <w:lang w:eastAsia="ru-RU"/>
              </w:rPr>
              <w:t>30</w:t>
            </w:r>
          </w:p>
        </w:tc>
      </w:tr>
    </w:tbl>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7055"/>
        <w:gridCol w:w="3293"/>
      </w:tblGrid>
      <w:tr w:rsidR="00F94BB1" w:rsidRPr="00F94BB1" w:rsidTr="00F94BB1">
        <w:tc>
          <w:tcPr>
            <w:tcW w:w="16900"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before="160" w:line="240" w:lineRule="auto"/>
              <w:jc w:val="both"/>
              <w:rPr>
                <w:rFonts w:ascii="Times New Roman" w:eastAsia="Times New Roman" w:hAnsi="Times New Roman" w:cs="Times New Roman"/>
                <w:sz w:val="24"/>
                <w:szCs w:val="24"/>
                <w:lang w:eastAsia="ru-RU"/>
              </w:rPr>
            </w:pPr>
            <w:r w:rsidRPr="00F94BB1">
              <w:rPr>
                <w:rFonts w:ascii="Times New Roman" w:eastAsia="Times New Roman" w:hAnsi="Times New Roman" w:cs="Times New Roman"/>
                <w:sz w:val="24"/>
                <w:szCs w:val="24"/>
                <w:lang w:eastAsia="ru-RU"/>
              </w:rPr>
              <w:lastRenderedPageBreak/>
              <w:t> </w:t>
            </w:r>
          </w:p>
        </w:tc>
        <w:tc>
          <w:tcPr>
            <w:tcW w:w="5626" w:type="dxa"/>
            <w:tcBorders>
              <w:top w:val="nil"/>
              <w:left w:val="nil"/>
              <w:bottom w:val="nil"/>
              <w:right w:val="nil"/>
            </w:tcBorders>
            <w:tcMar>
              <w:top w:w="0" w:type="dxa"/>
              <w:left w:w="6" w:type="dxa"/>
              <w:bottom w:w="0" w:type="dxa"/>
              <w:right w:w="6" w:type="dxa"/>
            </w:tcMar>
            <w:hideMark/>
          </w:tcPr>
          <w:p w:rsidR="00F94BB1" w:rsidRPr="00F94BB1" w:rsidRDefault="00F94BB1" w:rsidP="00F94BB1">
            <w:pPr>
              <w:spacing w:after="28" w:line="240" w:lineRule="auto"/>
              <w:rPr>
                <w:rFonts w:ascii="Times New Roman" w:eastAsia="Times New Roman" w:hAnsi="Times New Roman" w:cs="Times New Roman"/>
                <w:i/>
                <w:iCs/>
                <w:lang w:eastAsia="ru-RU"/>
              </w:rPr>
            </w:pPr>
            <w:bookmarkStart w:id="313" w:name="a12"/>
            <w:bookmarkEnd w:id="313"/>
            <w:r w:rsidRPr="00F94BB1">
              <w:rPr>
                <w:rFonts w:ascii="Times New Roman" w:eastAsia="Times New Roman" w:hAnsi="Times New Roman" w:cs="Times New Roman"/>
                <w:i/>
                <w:iCs/>
                <w:lang w:eastAsia="ru-RU"/>
              </w:rPr>
              <w:t>Приложение</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к </w:t>
            </w:r>
            <w:hyperlink r:id="rId365" w:anchor="a1" w:tooltip="+" w:history="1">
              <w:r w:rsidRPr="00F94BB1">
                <w:rPr>
                  <w:rFonts w:ascii="Times New Roman" w:eastAsia="Times New Roman" w:hAnsi="Times New Roman" w:cs="Times New Roman"/>
                  <w:i/>
                  <w:iCs/>
                  <w:color w:val="0000FF"/>
                  <w:u w:val="single"/>
                  <w:lang w:eastAsia="ru-RU"/>
                </w:rPr>
                <w:t>постановлению</w:t>
              </w:r>
            </w:hyperlink>
            <w:r w:rsidRPr="00F94BB1">
              <w:rPr>
                <w:rFonts w:ascii="Times New Roman" w:eastAsia="Times New Roman" w:hAnsi="Times New Roman" w:cs="Times New Roman"/>
                <w:i/>
                <w:iCs/>
                <w:lang w:eastAsia="ru-RU"/>
              </w:rPr>
              <w:br/>
              <w:t>Совета Министров</w:t>
            </w:r>
            <w:r w:rsidRPr="00F94BB1">
              <w:rPr>
                <w:rFonts w:ascii="Times New Roman" w:eastAsia="Times New Roman" w:hAnsi="Times New Roman" w:cs="Times New Roman"/>
                <w:i/>
                <w:iCs/>
                <w:lang w:eastAsia="ru-RU"/>
              </w:rPr>
              <w:br/>
              <w:t>Республики Беларусь</w:t>
            </w:r>
          </w:p>
          <w:p w:rsidR="00F94BB1" w:rsidRPr="00F94BB1" w:rsidRDefault="00F94BB1" w:rsidP="00F94BB1">
            <w:pPr>
              <w:spacing w:after="0" w:line="240" w:lineRule="auto"/>
              <w:rPr>
                <w:rFonts w:ascii="Times New Roman" w:eastAsia="Times New Roman" w:hAnsi="Times New Roman" w:cs="Times New Roman"/>
                <w:i/>
                <w:iCs/>
                <w:lang w:eastAsia="ru-RU"/>
              </w:rPr>
            </w:pPr>
            <w:r w:rsidRPr="00F94BB1">
              <w:rPr>
                <w:rFonts w:ascii="Times New Roman" w:eastAsia="Times New Roman" w:hAnsi="Times New Roman" w:cs="Times New Roman"/>
                <w:i/>
                <w:iCs/>
                <w:lang w:eastAsia="ru-RU"/>
              </w:rPr>
              <w:t>28.06.2013 № 569</w:t>
            </w:r>
          </w:p>
        </w:tc>
      </w:tr>
    </w:tbl>
    <w:p w:rsidR="00F94BB1" w:rsidRPr="00F94BB1" w:rsidRDefault="00F94BB1" w:rsidP="00F94BB1">
      <w:pPr>
        <w:spacing w:before="360" w:after="360" w:line="240" w:lineRule="auto"/>
        <w:rPr>
          <w:rFonts w:ascii="Times New Roman" w:eastAsia="Times New Roman" w:hAnsi="Times New Roman" w:cs="Times New Roman"/>
          <w:b/>
          <w:bCs/>
          <w:color w:val="000000"/>
          <w:sz w:val="24"/>
          <w:szCs w:val="24"/>
          <w:lang w:eastAsia="ru-RU"/>
        </w:rPr>
      </w:pPr>
      <w:r w:rsidRPr="00F94BB1">
        <w:rPr>
          <w:rFonts w:ascii="Times New Roman" w:eastAsia="Times New Roman" w:hAnsi="Times New Roman" w:cs="Times New Roman"/>
          <w:b/>
          <w:bCs/>
          <w:color w:val="000000"/>
          <w:sz w:val="24"/>
          <w:szCs w:val="24"/>
          <w:lang w:eastAsia="ru-RU"/>
        </w:rPr>
        <w:t>ПЕРЕЧЕНЬ</w:t>
      </w:r>
      <w:r w:rsidRPr="00F94BB1">
        <w:rPr>
          <w:rFonts w:ascii="Times New Roman" w:eastAsia="Times New Roman" w:hAnsi="Times New Roman" w:cs="Times New Roman"/>
          <w:b/>
          <w:bCs/>
          <w:color w:val="000000"/>
          <w:sz w:val="24"/>
          <w:szCs w:val="24"/>
          <w:lang w:eastAsia="ru-RU"/>
        </w:rPr>
        <w:br/>
        <w:t>утративших силу постановлений Совета Министров Республики Беларусь и их отдельных структурных элементов</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1. </w:t>
      </w:r>
      <w:hyperlink r:id="rId366"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2. </w:t>
      </w:r>
      <w:hyperlink r:id="rId367"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3. </w:t>
      </w:r>
      <w:hyperlink r:id="rId368" w:anchor="a276"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4. </w:t>
      </w:r>
      <w:hyperlink r:id="rId369"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5. </w:t>
      </w:r>
      <w:hyperlink r:id="rId370"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6. </w:t>
      </w:r>
      <w:hyperlink r:id="rId371" w:anchor="a47"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7. </w:t>
      </w:r>
      <w:hyperlink r:id="rId372"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8. </w:t>
      </w:r>
      <w:hyperlink r:id="rId373" w:anchor="a3" w:tooltip="+" w:history="1">
        <w:r w:rsidRPr="00F94BB1">
          <w:rPr>
            <w:rFonts w:ascii="Times New Roman" w:eastAsia="Times New Roman" w:hAnsi="Times New Roman" w:cs="Times New Roman"/>
            <w:color w:val="0000FF"/>
            <w:sz w:val="24"/>
            <w:szCs w:val="24"/>
            <w:u w:val="single"/>
            <w:lang w:eastAsia="ru-RU"/>
          </w:rPr>
          <w:t>Абзац четвертый</w:t>
        </w:r>
      </w:hyperlink>
      <w:r w:rsidRPr="00F94BB1">
        <w:rPr>
          <w:rFonts w:ascii="Times New Roman" w:eastAsia="Times New Roman" w:hAnsi="Times New Roman" w:cs="Times New Roman"/>
          <w:color w:val="000000"/>
          <w:sz w:val="24"/>
          <w:szCs w:val="24"/>
          <w:lang w:eastAsia="ru-RU"/>
        </w:rPr>
        <w:t>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 5/15478).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9. </w:t>
      </w:r>
      <w:hyperlink r:id="rId374"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10. Утратил силу.</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14" w:name="a419"/>
      <w:bookmarkEnd w:id="314"/>
      <w:r w:rsidRPr="00F94BB1">
        <w:rPr>
          <w:rFonts w:ascii="Times New Roman" w:eastAsia="Times New Roman" w:hAnsi="Times New Roman" w:cs="Times New Roman"/>
          <w:color w:val="000000"/>
          <w:sz w:val="24"/>
          <w:szCs w:val="24"/>
          <w:lang w:eastAsia="ru-RU"/>
        </w:rPr>
        <w:t>11. </w:t>
      </w:r>
      <w:hyperlink r:id="rId375" w:anchor="a6" w:tooltip="+" w:history="1">
        <w:r w:rsidRPr="00F94BB1">
          <w:rPr>
            <w:rFonts w:ascii="Times New Roman" w:eastAsia="Times New Roman" w:hAnsi="Times New Roman" w:cs="Times New Roman"/>
            <w:color w:val="0000FF"/>
            <w:sz w:val="24"/>
            <w:szCs w:val="24"/>
            <w:u w:val="single"/>
            <w:lang w:eastAsia="ru-RU"/>
          </w:rPr>
          <w:t>Подпункт 1.1</w:t>
        </w:r>
      </w:hyperlink>
      <w:r w:rsidRPr="00F94BB1">
        <w:rPr>
          <w:rFonts w:ascii="Times New Roman" w:eastAsia="Times New Roman" w:hAnsi="Times New Roman" w:cs="Times New Roman"/>
          <w:color w:val="000000"/>
          <w:sz w:val="24"/>
          <w:szCs w:val="24"/>
          <w:lang w:eastAsia="ru-RU"/>
        </w:rPr>
        <w:t xml:space="preserve">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w:t>
      </w:r>
      <w:r w:rsidRPr="00F94BB1">
        <w:rPr>
          <w:rFonts w:ascii="Times New Roman" w:eastAsia="Times New Roman" w:hAnsi="Times New Roman" w:cs="Times New Roman"/>
          <w:color w:val="000000"/>
          <w:sz w:val="24"/>
          <w:szCs w:val="24"/>
          <w:lang w:eastAsia="ru-RU"/>
        </w:rPr>
        <w:lastRenderedPageBreak/>
        <w:t>Республики Беларусь» (Национальный реестр правовых актов Республики Беларусь, 2006 г., № 146, 5/22859).</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12. </w:t>
      </w:r>
      <w:hyperlink r:id="rId376" w:anchor="a3" w:tooltip="+" w:history="1">
        <w:r w:rsidRPr="00F94BB1">
          <w:rPr>
            <w:rFonts w:ascii="Times New Roman" w:eastAsia="Times New Roman" w:hAnsi="Times New Roman" w:cs="Times New Roman"/>
            <w:color w:val="0000FF"/>
            <w:sz w:val="24"/>
            <w:szCs w:val="24"/>
            <w:u w:val="single"/>
            <w:lang w:eastAsia="ru-RU"/>
          </w:rPr>
          <w:t>Подпункт 1.2</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13. </w:t>
      </w:r>
      <w:hyperlink r:id="rId377" w:anchor="a4" w:tooltip="+" w:history="1">
        <w:r w:rsidRPr="00F94BB1">
          <w:rPr>
            <w:rFonts w:ascii="Times New Roman" w:eastAsia="Times New Roman" w:hAnsi="Times New Roman" w:cs="Times New Roman"/>
            <w:color w:val="0000FF"/>
            <w:sz w:val="24"/>
            <w:szCs w:val="24"/>
            <w:u w:val="single"/>
            <w:lang w:eastAsia="ru-RU"/>
          </w:rPr>
          <w:t>Подпункт 1.4</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14. </w:t>
      </w:r>
      <w:hyperlink r:id="rId378" w:anchor="a5"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15. </w:t>
      </w:r>
      <w:hyperlink r:id="rId379" w:anchor="a4" w:tooltip="+" w:history="1">
        <w:r w:rsidRPr="00F94BB1">
          <w:rPr>
            <w:rFonts w:ascii="Times New Roman" w:eastAsia="Times New Roman" w:hAnsi="Times New Roman" w:cs="Times New Roman"/>
            <w:color w:val="0000FF"/>
            <w:sz w:val="24"/>
            <w:szCs w:val="24"/>
            <w:u w:val="single"/>
            <w:lang w:eastAsia="ru-RU"/>
          </w:rPr>
          <w:t>Подпункт 1.1</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15" w:name="a439"/>
      <w:bookmarkEnd w:id="315"/>
      <w:r w:rsidRPr="00F94BB1">
        <w:rPr>
          <w:rFonts w:ascii="Times New Roman" w:eastAsia="Times New Roman" w:hAnsi="Times New Roman" w:cs="Times New Roman"/>
          <w:color w:val="000000"/>
          <w:sz w:val="24"/>
          <w:szCs w:val="24"/>
          <w:lang w:eastAsia="ru-RU"/>
        </w:rPr>
        <w:t>16. </w:t>
      </w:r>
      <w:hyperlink r:id="rId380" w:anchor="a6" w:tooltip="+" w:history="1">
        <w:r w:rsidRPr="00F94BB1">
          <w:rPr>
            <w:rFonts w:ascii="Times New Roman" w:eastAsia="Times New Roman" w:hAnsi="Times New Roman" w:cs="Times New Roman"/>
            <w:color w:val="0000FF"/>
            <w:sz w:val="24"/>
            <w:szCs w:val="24"/>
            <w:u w:val="single"/>
            <w:lang w:eastAsia="ru-RU"/>
          </w:rPr>
          <w:t>Подпункт 1.3</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17. </w:t>
      </w:r>
      <w:hyperlink r:id="rId381" w:anchor="a8" w:tooltip="+" w:history="1">
        <w:r w:rsidRPr="00F94BB1">
          <w:rPr>
            <w:rFonts w:ascii="Times New Roman" w:eastAsia="Times New Roman" w:hAnsi="Times New Roman" w:cs="Times New Roman"/>
            <w:color w:val="0000FF"/>
            <w:sz w:val="24"/>
            <w:szCs w:val="24"/>
            <w:u w:val="single"/>
            <w:lang w:eastAsia="ru-RU"/>
          </w:rPr>
          <w:t>Пункт 3</w:t>
        </w:r>
      </w:hyperlink>
      <w:r w:rsidRPr="00F94BB1">
        <w:rPr>
          <w:rFonts w:ascii="Times New Roman" w:eastAsia="Times New Roman" w:hAnsi="Times New Roman" w:cs="Times New Roman"/>
          <w:color w:val="000000"/>
          <w:sz w:val="24"/>
          <w:szCs w:val="24"/>
          <w:lang w:eastAsia="ru-RU"/>
        </w:rPr>
        <w:t>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уголовный процесс» (Национальный реестр правовых актов Республики Беларусь, 2008 г., № 27, 5/26671).</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18. </w:t>
      </w:r>
      <w:hyperlink r:id="rId382"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 5/27467).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16" w:name="a441"/>
      <w:bookmarkEnd w:id="316"/>
      <w:r w:rsidRPr="00F94BB1">
        <w:rPr>
          <w:rFonts w:ascii="Times New Roman" w:eastAsia="Times New Roman" w:hAnsi="Times New Roman" w:cs="Times New Roman"/>
          <w:color w:val="000000"/>
          <w:sz w:val="24"/>
          <w:szCs w:val="24"/>
          <w:lang w:eastAsia="ru-RU"/>
        </w:rPr>
        <w:t>19. </w:t>
      </w:r>
      <w:hyperlink r:id="rId383" w:anchor="a33" w:tooltip="+" w:history="1">
        <w:r w:rsidRPr="00F94BB1">
          <w:rPr>
            <w:rFonts w:ascii="Times New Roman" w:eastAsia="Times New Roman" w:hAnsi="Times New Roman" w:cs="Times New Roman"/>
            <w:color w:val="0000FF"/>
            <w:sz w:val="24"/>
            <w:szCs w:val="24"/>
            <w:u w:val="single"/>
            <w:lang w:eastAsia="ru-RU"/>
          </w:rPr>
          <w:t>Подпункт 1.83</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20. </w:t>
      </w:r>
      <w:hyperlink r:id="rId384" w:anchor="a1" w:tooltip="+" w:history="1">
        <w:r w:rsidRPr="00F94BB1">
          <w:rPr>
            <w:rFonts w:ascii="Times New Roman" w:eastAsia="Times New Roman" w:hAnsi="Times New Roman" w:cs="Times New Roman"/>
            <w:color w:val="0000FF"/>
            <w:sz w:val="24"/>
            <w:szCs w:val="24"/>
            <w:u w:val="single"/>
            <w:lang w:eastAsia="ru-RU"/>
          </w:rPr>
          <w:t>Подпункт 1.2</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21. </w:t>
      </w:r>
      <w:hyperlink r:id="rId385" w:anchor="a2" w:tooltip="+" w:history="1">
        <w:r w:rsidRPr="00F94BB1">
          <w:rPr>
            <w:rFonts w:ascii="Times New Roman" w:eastAsia="Times New Roman" w:hAnsi="Times New Roman" w:cs="Times New Roman"/>
            <w:color w:val="0000FF"/>
            <w:sz w:val="24"/>
            <w:szCs w:val="24"/>
            <w:u w:val="single"/>
            <w:lang w:eastAsia="ru-RU"/>
          </w:rPr>
          <w:t>Подпункт 1.2</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22. </w:t>
      </w:r>
      <w:hyperlink r:id="rId386" w:anchor="a13" w:tooltip="+" w:history="1">
        <w:r w:rsidRPr="00F94BB1">
          <w:rPr>
            <w:rFonts w:ascii="Times New Roman" w:eastAsia="Times New Roman" w:hAnsi="Times New Roman" w:cs="Times New Roman"/>
            <w:color w:val="0000FF"/>
            <w:sz w:val="24"/>
            <w:szCs w:val="24"/>
            <w:u w:val="single"/>
            <w:lang w:eastAsia="ru-RU"/>
          </w:rPr>
          <w:t>Подпункт 1.3</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lastRenderedPageBreak/>
        <w:t>23. Подпункты </w:t>
      </w:r>
      <w:hyperlink r:id="rId387" w:anchor="a6"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и </w:t>
      </w:r>
      <w:hyperlink r:id="rId388" w:anchor="a7" w:tooltip="+" w:history="1">
        <w:r w:rsidRPr="00F94BB1">
          <w:rPr>
            <w:rFonts w:ascii="Times New Roman" w:eastAsia="Times New Roman" w:hAnsi="Times New Roman" w:cs="Times New Roman"/>
            <w:color w:val="0000FF"/>
            <w:sz w:val="24"/>
            <w:szCs w:val="24"/>
            <w:u w:val="single"/>
            <w:lang w:eastAsia="ru-RU"/>
          </w:rPr>
          <w:t>1.14</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24. </w:t>
      </w:r>
      <w:hyperlink r:id="rId389" w:anchor="a1" w:tooltip="+" w:history="1">
        <w:r w:rsidRPr="00F94BB1">
          <w:rPr>
            <w:rFonts w:ascii="Times New Roman" w:eastAsia="Times New Roman" w:hAnsi="Times New Roman" w:cs="Times New Roman"/>
            <w:color w:val="7094FF"/>
            <w:sz w:val="24"/>
            <w:szCs w:val="24"/>
            <w:u w:val="single"/>
            <w:lang w:eastAsia="ru-RU"/>
          </w:rPr>
          <w:t>Постановление</w:t>
        </w:r>
      </w:hyperlink>
      <w:r w:rsidRPr="00F94BB1">
        <w:rPr>
          <w:rFonts w:ascii="Times New Roman" w:eastAsia="Times New Roman" w:hAnsi="Times New Roman" w:cs="Times New Roman"/>
          <w:color w:val="000000"/>
          <w:sz w:val="24"/>
          <w:szCs w:val="24"/>
          <w:lang w:eastAsia="ru-RU"/>
        </w:rPr>
        <w:t>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25. </w:t>
      </w:r>
      <w:hyperlink r:id="rId390" w:anchor="a12" w:tooltip="+" w:history="1">
        <w:r w:rsidRPr="00F94BB1">
          <w:rPr>
            <w:rFonts w:ascii="Times New Roman" w:eastAsia="Times New Roman" w:hAnsi="Times New Roman" w:cs="Times New Roman"/>
            <w:color w:val="0000FF"/>
            <w:sz w:val="24"/>
            <w:szCs w:val="24"/>
            <w:u w:val="single"/>
            <w:lang w:eastAsia="ru-RU"/>
          </w:rPr>
          <w:t>Пункт 3</w:t>
        </w:r>
      </w:hyperlink>
      <w:r w:rsidRPr="00F94BB1">
        <w:rPr>
          <w:rFonts w:ascii="Times New Roman" w:eastAsia="Times New Roman" w:hAnsi="Times New Roman" w:cs="Times New Roman"/>
          <w:color w:val="000000"/>
          <w:sz w:val="24"/>
          <w:szCs w:val="24"/>
          <w:lang w:eastAsia="ru-RU"/>
        </w:rPr>
        <w:t>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bookmarkStart w:id="317" w:name="a425"/>
      <w:bookmarkEnd w:id="317"/>
      <w:r w:rsidRPr="00F94BB1">
        <w:rPr>
          <w:rFonts w:ascii="Times New Roman" w:eastAsia="Times New Roman" w:hAnsi="Times New Roman" w:cs="Times New Roman"/>
          <w:color w:val="000000"/>
          <w:sz w:val="24"/>
          <w:szCs w:val="24"/>
          <w:lang w:eastAsia="ru-RU"/>
        </w:rPr>
        <w:t>26. </w:t>
      </w:r>
      <w:hyperlink r:id="rId391" w:anchor="a21" w:tooltip="+" w:history="1">
        <w:r w:rsidRPr="00F94BB1">
          <w:rPr>
            <w:rFonts w:ascii="Times New Roman" w:eastAsia="Times New Roman" w:hAnsi="Times New Roman" w:cs="Times New Roman"/>
            <w:color w:val="0000FF"/>
            <w:sz w:val="24"/>
            <w:szCs w:val="24"/>
            <w:u w:val="single"/>
            <w:lang w:eastAsia="ru-RU"/>
          </w:rPr>
          <w:t>Подпункт 1.19</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27. Подпункты </w:t>
      </w:r>
      <w:hyperlink r:id="rId392" w:anchor="a24" w:tooltip="+" w:history="1">
        <w:r w:rsidRPr="00F94BB1">
          <w:rPr>
            <w:rFonts w:ascii="Times New Roman" w:eastAsia="Times New Roman" w:hAnsi="Times New Roman" w:cs="Times New Roman"/>
            <w:color w:val="0000FF"/>
            <w:sz w:val="24"/>
            <w:szCs w:val="24"/>
            <w:u w:val="single"/>
            <w:lang w:eastAsia="ru-RU"/>
          </w:rPr>
          <w:t>1.5</w:t>
        </w:r>
      </w:hyperlink>
      <w:r w:rsidRPr="00F94BB1">
        <w:rPr>
          <w:rFonts w:ascii="Times New Roman" w:eastAsia="Times New Roman" w:hAnsi="Times New Roman" w:cs="Times New Roman"/>
          <w:color w:val="000000"/>
          <w:sz w:val="24"/>
          <w:szCs w:val="24"/>
          <w:lang w:eastAsia="ru-RU"/>
        </w:rPr>
        <w:t>, </w:t>
      </w:r>
      <w:hyperlink r:id="rId393" w:anchor="a25" w:tooltip="+" w:history="1">
        <w:r w:rsidRPr="00F94BB1">
          <w:rPr>
            <w:rFonts w:ascii="Times New Roman" w:eastAsia="Times New Roman" w:hAnsi="Times New Roman" w:cs="Times New Roman"/>
            <w:color w:val="0000FF"/>
            <w:sz w:val="24"/>
            <w:szCs w:val="24"/>
            <w:u w:val="single"/>
            <w:lang w:eastAsia="ru-RU"/>
          </w:rPr>
          <w:t>1.10</w:t>
        </w:r>
      </w:hyperlink>
      <w:r w:rsidRPr="00F94BB1">
        <w:rPr>
          <w:rFonts w:ascii="Times New Roman" w:eastAsia="Times New Roman" w:hAnsi="Times New Roman" w:cs="Times New Roman"/>
          <w:color w:val="000000"/>
          <w:sz w:val="24"/>
          <w:szCs w:val="24"/>
          <w:lang w:eastAsia="ru-RU"/>
        </w:rPr>
        <w:t> и </w:t>
      </w:r>
      <w:hyperlink r:id="rId394" w:anchor="a26" w:tooltip="+" w:history="1">
        <w:r w:rsidRPr="00F94BB1">
          <w:rPr>
            <w:rFonts w:ascii="Times New Roman" w:eastAsia="Times New Roman" w:hAnsi="Times New Roman" w:cs="Times New Roman"/>
            <w:color w:val="0000FF"/>
            <w:sz w:val="24"/>
            <w:szCs w:val="24"/>
            <w:u w:val="single"/>
            <w:lang w:eastAsia="ru-RU"/>
          </w:rPr>
          <w:t>1.34</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F94BB1" w:rsidRPr="00F94BB1" w:rsidRDefault="00F94BB1" w:rsidP="00F94BB1">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28. Подпункты </w:t>
      </w:r>
      <w:hyperlink r:id="rId395" w:anchor="a10" w:tooltip="+" w:history="1">
        <w:r w:rsidRPr="00F94BB1">
          <w:rPr>
            <w:rFonts w:ascii="Times New Roman" w:eastAsia="Times New Roman" w:hAnsi="Times New Roman" w:cs="Times New Roman"/>
            <w:color w:val="0000FF"/>
            <w:sz w:val="24"/>
            <w:szCs w:val="24"/>
            <w:u w:val="single"/>
            <w:lang w:eastAsia="ru-RU"/>
          </w:rPr>
          <w:t>1.3</w:t>
        </w:r>
      </w:hyperlink>
      <w:r w:rsidRPr="00F94BB1">
        <w:rPr>
          <w:rFonts w:ascii="Times New Roman" w:eastAsia="Times New Roman" w:hAnsi="Times New Roman" w:cs="Times New Roman"/>
          <w:color w:val="000000"/>
          <w:sz w:val="24"/>
          <w:szCs w:val="24"/>
          <w:lang w:eastAsia="ru-RU"/>
        </w:rPr>
        <w:t> и </w:t>
      </w:r>
      <w:hyperlink r:id="rId396" w:anchor="a11" w:tooltip="+" w:history="1">
        <w:r w:rsidRPr="00F94BB1">
          <w:rPr>
            <w:rFonts w:ascii="Times New Roman" w:eastAsia="Times New Roman" w:hAnsi="Times New Roman" w:cs="Times New Roman"/>
            <w:color w:val="0000FF"/>
            <w:sz w:val="24"/>
            <w:szCs w:val="24"/>
            <w:u w:val="single"/>
            <w:lang w:eastAsia="ru-RU"/>
          </w:rPr>
          <w:t>1.8</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BE56F7" w:rsidRPr="00BE56F7" w:rsidRDefault="00F94BB1" w:rsidP="00BE56F7">
      <w:pPr>
        <w:spacing w:before="160" w:line="240" w:lineRule="auto"/>
        <w:ind w:firstLine="567"/>
        <w:jc w:val="both"/>
        <w:rPr>
          <w:rFonts w:ascii="Times New Roman" w:eastAsia="Times New Roman" w:hAnsi="Times New Roman" w:cs="Times New Roman"/>
          <w:color w:val="000000"/>
          <w:sz w:val="24"/>
          <w:szCs w:val="24"/>
          <w:lang w:eastAsia="ru-RU"/>
        </w:rPr>
      </w:pPr>
      <w:r w:rsidRPr="00F94BB1">
        <w:rPr>
          <w:rFonts w:ascii="Times New Roman" w:eastAsia="Times New Roman" w:hAnsi="Times New Roman" w:cs="Times New Roman"/>
          <w:color w:val="000000"/>
          <w:sz w:val="24"/>
          <w:szCs w:val="24"/>
          <w:lang w:eastAsia="ru-RU"/>
        </w:rPr>
        <w:t>29. Подпункты </w:t>
      </w:r>
      <w:hyperlink r:id="rId397" w:anchor="a7" w:tooltip="+" w:history="1">
        <w:r w:rsidRPr="00F94BB1">
          <w:rPr>
            <w:rFonts w:ascii="Times New Roman" w:eastAsia="Times New Roman" w:hAnsi="Times New Roman" w:cs="Times New Roman"/>
            <w:color w:val="0000FF"/>
            <w:sz w:val="24"/>
            <w:szCs w:val="24"/>
            <w:u w:val="single"/>
            <w:lang w:eastAsia="ru-RU"/>
          </w:rPr>
          <w:t>1.1</w:t>
        </w:r>
      </w:hyperlink>
      <w:r w:rsidRPr="00F94BB1">
        <w:rPr>
          <w:rFonts w:ascii="Times New Roman" w:eastAsia="Times New Roman" w:hAnsi="Times New Roman" w:cs="Times New Roman"/>
          <w:color w:val="000000"/>
          <w:sz w:val="24"/>
          <w:szCs w:val="24"/>
          <w:lang w:eastAsia="ru-RU"/>
        </w:rPr>
        <w:t> и </w:t>
      </w:r>
      <w:hyperlink r:id="rId398" w:anchor="a3" w:tooltip="+" w:history="1">
        <w:r w:rsidRPr="00F94BB1">
          <w:rPr>
            <w:rFonts w:ascii="Times New Roman" w:eastAsia="Times New Roman" w:hAnsi="Times New Roman" w:cs="Times New Roman"/>
            <w:color w:val="0000FF"/>
            <w:sz w:val="24"/>
            <w:szCs w:val="24"/>
            <w:u w:val="single"/>
            <w:lang w:eastAsia="ru-RU"/>
          </w:rPr>
          <w:t>1.4</w:t>
        </w:r>
      </w:hyperlink>
      <w:r w:rsidRPr="00F94BB1">
        <w:rPr>
          <w:rFonts w:ascii="Times New Roman" w:eastAsia="Times New Roman" w:hAnsi="Times New Roman" w:cs="Times New Roman"/>
          <w:color w:val="000000"/>
          <w:sz w:val="24"/>
          <w:szCs w:val="24"/>
          <w:lang w:eastAsia="ru-RU"/>
        </w:rPr>
        <w:t>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bookmarkStart w:id="318" w:name="_GoBack"/>
      <w:bookmarkEnd w:id="318"/>
    </w:p>
    <w:p w:rsidR="00FF38B9" w:rsidRPr="00BE56F7" w:rsidRDefault="00BE56F7" w:rsidP="00BE56F7"/>
    <w:sectPr w:rsidR="00FF38B9" w:rsidRPr="00BE56F7" w:rsidSect="00F94BB1">
      <w:pgSz w:w="11906" w:h="16838"/>
      <w:pgMar w:top="426" w:right="42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59C"/>
    <w:rsid w:val="005011C1"/>
    <w:rsid w:val="00AA559C"/>
    <w:rsid w:val="00AE4BCE"/>
    <w:rsid w:val="00BE56F7"/>
    <w:rsid w:val="00F9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BAADF-252D-4E66-9827-A1051ABA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94BB1"/>
  </w:style>
  <w:style w:type="paragraph" w:customStyle="1" w:styleId="newncpi0">
    <w:name w:val="newncpi0"/>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F94BB1"/>
  </w:style>
  <w:style w:type="character" w:customStyle="1" w:styleId="promulgator">
    <w:name w:val="promulgator"/>
    <w:basedOn w:val="a0"/>
    <w:rsid w:val="00F94BB1"/>
  </w:style>
  <w:style w:type="paragraph" w:customStyle="1" w:styleId="newncpi">
    <w:name w:val="newncpi"/>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F94BB1"/>
  </w:style>
  <w:style w:type="character" w:customStyle="1" w:styleId="number">
    <w:name w:val="number"/>
    <w:basedOn w:val="a0"/>
    <w:rsid w:val="00F94BB1"/>
  </w:style>
  <w:style w:type="paragraph" w:customStyle="1" w:styleId="title">
    <w:name w:val="title"/>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94BB1"/>
    <w:rPr>
      <w:color w:val="0000FF"/>
      <w:u w:val="single"/>
    </w:rPr>
  </w:style>
  <w:style w:type="character" w:styleId="a4">
    <w:name w:val="FollowedHyperlink"/>
    <w:basedOn w:val="a0"/>
    <w:uiPriority w:val="99"/>
    <w:semiHidden/>
    <w:unhideWhenUsed/>
    <w:rsid w:val="00F94BB1"/>
    <w:rPr>
      <w:color w:val="800080"/>
      <w:u w:val="single"/>
    </w:rPr>
  </w:style>
  <w:style w:type="paragraph" w:customStyle="1" w:styleId="changei">
    <w:name w:val="changei"/>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dnoun">
    <w:name w:val="rednoun"/>
    <w:basedOn w:val="a0"/>
    <w:rsid w:val="00F94BB1"/>
  </w:style>
  <w:style w:type="character" w:customStyle="1" w:styleId="post">
    <w:name w:val="post"/>
    <w:basedOn w:val="a0"/>
    <w:rsid w:val="00F94BB1"/>
  </w:style>
  <w:style w:type="character" w:customStyle="1" w:styleId="pers">
    <w:name w:val="pers"/>
    <w:basedOn w:val="a0"/>
    <w:rsid w:val="00F94BB1"/>
  </w:style>
  <w:style w:type="paragraph" w:customStyle="1" w:styleId="capu1">
    <w:name w:val="capu1"/>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1">
    <w:name w:val="cap1"/>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u">
    <w:name w:val="titleu"/>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1">
    <w:name w:val="append1"/>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ppend">
    <w:name w:val="append"/>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gform">
    <w:name w:val="begform"/>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estring">
    <w:name w:val="onestring"/>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line">
    <w:name w:val="undline"/>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p">
    <w:name w:val="titlep"/>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10">
    <w:name w:val="table10"/>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dform">
    <w:name w:val="endform"/>
    <w:basedOn w:val="a"/>
    <w:rsid w:val="00F94B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ii.by/tx.dll?d=263210&amp;pr=1&amp;w=1" TargetMode="External"/><Relationship Id="rId299" Type="http://schemas.openxmlformats.org/officeDocument/2006/relationships/hyperlink" Target="https://bii.by/tx.dll?d=92271&amp;a=41" TargetMode="External"/><Relationship Id="rId21" Type="http://schemas.openxmlformats.org/officeDocument/2006/relationships/hyperlink" Target="https://bii.by/tx.dll?d=471814&amp;a=1" TargetMode="External"/><Relationship Id="rId63" Type="http://schemas.openxmlformats.org/officeDocument/2006/relationships/hyperlink" Target="https://bii.by/tx.dll?d=34260&amp;a=177" TargetMode="External"/><Relationship Id="rId159" Type="http://schemas.openxmlformats.org/officeDocument/2006/relationships/hyperlink" Target="https://bii.by/tx.dll?d=263210&amp;pr=1&amp;w=1" TargetMode="External"/><Relationship Id="rId324" Type="http://schemas.openxmlformats.org/officeDocument/2006/relationships/hyperlink" Target="https://bii.by/tx.dll?d=252320&amp;a=299" TargetMode="External"/><Relationship Id="rId366" Type="http://schemas.openxmlformats.org/officeDocument/2006/relationships/hyperlink" Target="https://bii.by/tx.dll?d=16726&amp;a=1" TargetMode="External"/><Relationship Id="rId170" Type="http://schemas.openxmlformats.org/officeDocument/2006/relationships/hyperlink" Target="https://bii.by/tx.dll?d=24465&amp;a=46" TargetMode="External"/><Relationship Id="rId226" Type="http://schemas.openxmlformats.org/officeDocument/2006/relationships/hyperlink" Target="https://bii.by/tx.dll?d=263210&amp;pr=1&amp;w=1" TargetMode="External"/><Relationship Id="rId107" Type="http://schemas.openxmlformats.org/officeDocument/2006/relationships/hyperlink" Target="https://bii.by/tx.dll?d=263210&amp;pr=1&amp;w=1" TargetMode="External"/><Relationship Id="rId268" Type="http://schemas.openxmlformats.org/officeDocument/2006/relationships/hyperlink" Target="https://bii.by/tx.dll?d=252320&amp;a=296" TargetMode="External"/><Relationship Id="rId289" Type="http://schemas.openxmlformats.org/officeDocument/2006/relationships/hyperlink" Target="https://bii.by/tx.dll?d=193533&amp;a=8" TargetMode="External"/><Relationship Id="rId11" Type="http://schemas.openxmlformats.org/officeDocument/2006/relationships/hyperlink" Target="https://bii.by/tx.dll?d=343430&amp;a=4" TargetMode="External"/><Relationship Id="rId32" Type="http://schemas.openxmlformats.org/officeDocument/2006/relationships/hyperlink" Target="https://bii.by/tx.dll?d=181216&amp;a=5" TargetMode="External"/><Relationship Id="rId53" Type="http://schemas.openxmlformats.org/officeDocument/2006/relationships/hyperlink" Target="https://bii.by/tx.dll?d=263210&amp;pr=1&amp;w=1" TargetMode="External"/><Relationship Id="rId74" Type="http://schemas.openxmlformats.org/officeDocument/2006/relationships/hyperlink" Target="https://bii.by/tx.dll?d=389100&amp;a=2" TargetMode="External"/><Relationship Id="rId128" Type="http://schemas.openxmlformats.org/officeDocument/2006/relationships/hyperlink" Target="https://bii.by/tx.dll?d=24465&amp;a=46" TargetMode="External"/><Relationship Id="rId149" Type="http://schemas.openxmlformats.org/officeDocument/2006/relationships/hyperlink" Target="https://bii.by/tx.dll?d=252320&amp;a=1" TargetMode="External"/><Relationship Id="rId314" Type="http://schemas.openxmlformats.org/officeDocument/2006/relationships/hyperlink" Target="https://bii.by/tx.dll?d=263210&amp;pr=1&amp;w=1" TargetMode="External"/><Relationship Id="rId335" Type="http://schemas.openxmlformats.org/officeDocument/2006/relationships/hyperlink" Target="https://bii.by/tx.dll?d=200199&amp;a=80" TargetMode="External"/><Relationship Id="rId356" Type="http://schemas.openxmlformats.org/officeDocument/2006/relationships/hyperlink" Target="https://bii.by/tx.dll?d=389100&amp;a=2" TargetMode="External"/><Relationship Id="rId377" Type="http://schemas.openxmlformats.org/officeDocument/2006/relationships/hyperlink" Target="https://bii.by/tx.dll?d=91854&amp;a=4" TargetMode="External"/><Relationship Id="rId398" Type="http://schemas.openxmlformats.org/officeDocument/2006/relationships/hyperlink" Target="https://bii.by/tx.dll?d=242460&amp;a=3" TargetMode="External"/><Relationship Id="rId5" Type="http://schemas.openxmlformats.org/officeDocument/2006/relationships/hyperlink" Target="https://bii.by/tx.dll?d=266298&amp;a=1" TargetMode="External"/><Relationship Id="rId95" Type="http://schemas.openxmlformats.org/officeDocument/2006/relationships/hyperlink" Target="https://bii.by/tx.dll?d=263210&amp;pr=1&amp;w=1" TargetMode="External"/><Relationship Id="rId160" Type="http://schemas.openxmlformats.org/officeDocument/2006/relationships/hyperlink" Target="https://bii.by/tx.dll?d=263210&amp;pr=1&amp;w=1" TargetMode="External"/><Relationship Id="rId181" Type="http://schemas.openxmlformats.org/officeDocument/2006/relationships/hyperlink" Target="https://bii.by/tx.dll?d=252320&amp;a=246" TargetMode="External"/><Relationship Id="rId216" Type="http://schemas.openxmlformats.org/officeDocument/2006/relationships/hyperlink" Target="https://bii.by/tx.dll?d=263210&amp;pr=1&amp;w=1" TargetMode="External"/><Relationship Id="rId237" Type="http://schemas.openxmlformats.org/officeDocument/2006/relationships/hyperlink" Target="https://bii.by/tx.dll?d=252320&amp;a=170" TargetMode="External"/><Relationship Id="rId258" Type="http://schemas.openxmlformats.org/officeDocument/2006/relationships/hyperlink" Target="https://bii.by/tx.dll?d=287407&amp;a=17" TargetMode="External"/><Relationship Id="rId279" Type="http://schemas.openxmlformats.org/officeDocument/2006/relationships/hyperlink" Target="https://bii.by/tx.dll?d=222353&amp;a=2" TargetMode="External"/><Relationship Id="rId22" Type="http://schemas.openxmlformats.org/officeDocument/2006/relationships/hyperlink" Target="https://bii.by/tx.dll?d=252320&amp;a=337" TargetMode="External"/><Relationship Id="rId43" Type="http://schemas.openxmlformats.org/officeDocument/2006/relationships/hyperlink" Target="https://bii.by/tx.dll?d=389100&amp;a=2" TargetMode="External"/><Relationship Id="rId64" Type="http://schemas.openxmlformats.org/officeDocument/2006/relationships/hyperlink" Target="https://bii.by/tx.dll?d=34260&amp;a=192" TargetMode="External"/><Relationship Id="rId118" Type="http://schemas.openxmlformats.org/officeDocument/2006/relationships/hyperlink" Target="https://bii.by/tx.dll?d=263210&amp;pr=1&amp;w=1" TargetMode="External"/><Relationship Id="rId139" Type="http://schemas.openxmlformats.org/officeDocument/2006/relationships/hyperlink" Target="https://bii.by/tx.dll?d=389100&amp;a=2" TargetMode="External"/><Relationship Id="rId290" Type="http://schemas.openxmlformats.org/officeDocument/2006/relationships/hyperlink" Target="https://bii.by/tx.dll?d=252320&amp;a=132" TargetMode="External"/><Relationship Id="rId304" Type="http://schemas.openxmlformats.org/officeDocument/2006/relationships/hyperlink" Target="https://bii.by/tx.dll?d=200199&amp;a=88" TargetMode="External"/><Relationship Id="rId325" Type="http://schemas.openxmlformats.org/officeDocument/2006/relationships/hyperlink" Target="https://bii.by/tx.dll?d=244456&amp;a=10" TargetMode="External"/><Relationship Id="rId346" Type="http://schemas.openxmlformats.org/officeDocument/2006/relationships/hyperlink" Target="https://bii.by/tx.dll?d=263210&amp;pr=1&amp;w=1" TargetMode="External"/><Relationship Id="rId367" Type="http://schemas.openxmlformats.org/officeDocument/2006/relationships/hyperlink" Target="https://bii.by/tx.dll?d=12217&amp;a=1" TargetMode="External"/><Relationship Id="rId388" Type="http://schemas.openxmlformats.org/officeDocument/2006/relationships/hyperlink" Target="https://bii.by/tx.dll?d=192209&amp;a=7" TargetMode="External"/><Relationship Id="rId85" Type="http://schemas.openxmlformats.org/officeDocument/2006/relationships/hyperlink" Target="https://bii.by/tx.dll?d=150560&amp;a=32" TargetMode="External"/><Relationship Id="rId150" Type="http://schemas.openxmlformats.org/officeDocument/2006/relationships/hyperlink" Target="https://bii.by/tx.dll?d=263210&amp;pr=1&amp;w=1" TargetMode="External"/><Relationship Id="rId171" Type="http://schemas.openxmlformats.org/officeDocument/2006/relationships/hyperlink" Target="https://bii.by/tx.dll?d=152808&amp;a=3" TargetMode="External"/><Relationship Id="rId192" Type="http://schemas.openxmlformats.org/officeDocument/2006/relationships/hyperlink" Target="https://bii.by/tx.dll?d=186610&amp;a=765" TargetMode="External"/><Relationship Id="rId206" Type="http://schemas.openxmlformats.org/officeDocument/2006/relationships/hyperlink" Target="https://bii.by/tx.dll?d=84628&amp;a=43" TargetMode="External"/><Relationship Id="rId227" Type="http://schemas.openxmlformats.org/officeDocument/2006/relationships/hyperlink" Target="https://bii.by/tx.dll?d=252320&amp;a=241" TargetMode="External"/><Relationship Id="rId248" Type="http://schemas.openxmlformats.org/officeDocument/2006/relationships/hyperlink" Target="https://bii.by/tx.dll?d=252320&amp;a=286" TargetMode="External"/><Relationship Id="rId269" Type="http://schemas.openxmlformats.org/officeDocument/2006/relationships/hyperlink" Target="https://bii.by/tx.dll?d=252320&amp;a=297" TargetMode="External"/><Relationship Id="rId12" Type="http://schemas.openxmlformats.org/officeDocument/2006/relationships/hyperlink" Target="https://bii.by/tx.dll?d=347041&amp;a=2" TargetMode="External"/><Relationship Id="rId33" Type="http://schemas.openxmlformats.org/officeDocument/2006/relationships/hyperlink" Target="https://bii.by/tx.dll?d=263210&amp;pr=1&amp;w=1" TargetMode="External"/><Relationship Id="rId108" Type="http://schemas.openxmlformats.org/officeDocument/2006/relationships/hyperlink" Target="https://bii.by/tx.dll?d=263210&amp;pr=1&amp;w=1" TargetMode="External"/><Relationship Id="rId129" Type="http://schemas.openxmlformats.org/officeDocument/2006/relationships/hyperlink" Target="https://bii.by/tx.dll?d=24465&amp;a=46" TargetMode="External"/><Relationship Id="rId280" Type="http://schemas.openxmlformats.org/officeDocument/2006/relationships/hyperlink" Target="https://bii.by/tx.dll?d=263210&amp;pr=1&amp;w=1" TargetMode="External"/><Relationship Id="rId315" Type="http://schemas.openxmlformats.org/officeDocument/2006/relationships/hyperlink" Target="https://bii.by/tx.dll?d=263210&amp;pr=1&amp;w=1" TargetMode="External"/><Relationship Id="rId336" Type="http://schemas.openxmlformats.org/officeDocument/2006/relationships/hyperlink" Target="https://bii.by/tx.dll?d=152808&amp;a=3" TargetMode="External"/><Relationship Id="rId357" Type="http://schemas.openxmlformats.org/officeDocument/2006/relationships/hyperlink" Target="https://bii.by/tx.dll?d=389100&amp;a=2" TargetMode="External"/><Relationship Id="rId54" Type="http://schemas.openxmlformats.org/officeDocument/2006/relationships/hyperlink" Target="https://bii.by/tx.dll?d=91619&amp;a=7" TargetMode="External"/><Relationship Id="rId75" Type="http://schemas.openxmlformats.org/officeDocument/2006/relationships/hyperlink" Target="https://bii.by/tx.dll?d=252320&amp;a=170" TargetMode="External"/><Relationship Id="rId96" Type="http://schemas.openxmlformats.org/officeDocument/2006/relationships/hyperlink" Target="https://bii.by/tx.dll?d=263210&amp;pr=1&amp;w=1" TargetMode="External"/><Relationship Id="rId140" Type="http://schemas.openxmlformats.org/officeDocument/2006/relationships/hyperlink" Target="https://bii.by/tx.dll?d=389100&amp;a=4" TargetMode="External"/><Relationship Id="rId161" Type="http://schemas.openxmlformats.org/officeDocument/2006/relationships/hyperlink" Target="https://bii.by/tx.dll?d=263210&amp;pr=1&amp;w=1" TargetMode="External"/><Relationship Id="rId182" Type="http://schemas.openxmlformats.org/officeDocument/2006/relationships/hyperlink" Target="https://bii.by/tx.dll?d=263210&amp;pr=1&amp;w=1" TargetMode="External"/><Relationship Id="rId217" Type="http://schemas.openxmlformats.org/officeDocument/2006/relationships/hyperlink" Target="https://bii.by/tx.dll?d=263210&amp;pr=1&amp;w=1" TargetMode="External"/><Relationship Id="rId378" Type="http://schemas.openxmlformats.org/officeDocument/2006/relationships/hyperlink" Target="https://bii.by/tx.dll?d=92085&amp;a=5" TargetMode="External"/><Relationship Id="rId399" Type="http://schemas.openxmlformats.org/officeDocument/2006/relationships/fontTable" Target="fontTable.xml"/><Relationship Id="rId6" Type="http://schemas.openxmlformats.org/officeDocument/2006/relationships/hyperlink" Target="https://bii.by/tx.dll?d=277115&amp;a=1" TargetMode="External"/><Relationship Id="rId238" Type="http://schemas.openxmlformats.org/officeDocument/2006/relationships/hyperlink" Target="https://bii.by/tx.dll?d=263210&amp;pr=1&amp;w=1" TargetMode="External"/><Relationship Id="rId259" Type="http://schemas.openxmlformats.org/officeDocument/2006/relationships/hyperlink" Target="https://bii.by/tx.dll?d=252320&amp;a=1" TargetMode="External"/><Relationship Id="rId23" Type="http://schemas.openxmlformats.org/officeDocument/2006/relationships/hyperlink" Target="https://bii.by/tx.dll?d=252320&amp;a=343" TargetMode="External"/><Relationship Id="rId119" Type="http://schemas.openxmlformats.org/officeDocument/2006/relationships/hyperlink" Target="https://bii.by/tx.dll?d=263210&amp;pr=1&amp;w=1" TargetMode="External"/><Relationship Id="rId270" Type="http://schemas.openxmlformats.org/officeDocument/2006/relationships/hyperlink" Target="https://bii.by/tx.dll?d=263210&amp;pr=1&amp;w=1" TargetMode="External"/><Relationship Id="rId291" Type="http://schemas.openxmlformats.org/officeDocument/2006/relationships/hyperlink" Target="https://bii.by/tx.dll?d=24465&amp;a=46" TargetMode="External"/><Relationship Id="rId305" Type="http://schemas.openxmlformats.org/officeDocument/2006/relationships/hyperlink" Target="https://bii.by/tx.dll?d=200199&amp;a=76" TargetMode="External"/><Relationship Id="rId326" Type="http://schemas.openxmlformats.org/officeDocument/2006/relationships/hyperlink" Target="https://bii.by/tx.dll?d=252320&amp;a=177" TargetMode="External"/><Relationship Id="rId347" Type="http://schemas.openxmlformats.org/officeDocument/2006/relationships/hyperlink" Target="https://bii.by/tx.dll?d=231565.xls" TargetMode="External"/><Relationship Id="rId44" Type="http://schemas.openxmlformats.org/officeDocument/2006/relationships/hyperlink" Target="https://bii.by/tx.dll?d=389100&amp;a=4" TargetMode="External"/><Relationship Id="rId65" Type="http://schemas.openxmlformats.org/officeDocument/2006/relationships/hyperlink" Target="https://bii.by/tx.dll?d=34260&amp;a=193" TargetMode="External"/><Relationship Id="rId86" Type="http://schemas.openxmlformats.org/officeDocument/2006/relationships/hyperlink" Target="https://bii.by/tx.dll?d=150560&amp;a=39" TargetMode="External"/><Relationship Id="rId130" Type="http://schemas.openxmlformats.org/officeDocument/2006/relationships/hyperlink" Target="https://bii.by/tx.dll?d=263210&amp;pr=1&amp;w=1" TargetMode="External"/><Relationship Id="rId151" Type="http://schemas.openxmlformats.org/officeDocument/2006/relationships/hyperlink" Target="https://bii.by/tx.dll?d=252320&amp;a=133" TargetMode="External"/><Relationship Id="rId368" Type="http://schemas.openxmlformats.org/officeDocument/2006/relationships/hyperlink" Target="https://bii.by/tx.dll?d=1999&amp;a=276" TargetMode="External"/><Relationship Id="rId389" Type="http://schemas.openxmlformats.org/officeDocument/2006/relationships/hyperlink" Target="https://bii.by/tx.dll?d=209840&amp;a=1" TargetMode="External"/><Relationship Id="rId172" Type="http://schemas.openxmlformats.org/officeDocument/2006/relationships/hyperlink" Target="https://bii.by/tx.dll?d=272581&amp;a=9" TargetMode="External"/><Relationship Id="rId193" Type="http://schemas.openxmlformats.org/officeDocument/2006/relationships/hyperlink" Target="https://bii.by/tx.dll?d=186610&amp;a=1001" TargetMode="External"/><Relationship Id="rId207" Type="http://schemas.openxmlformats.org/officeDocument/2006/relationships/hyperlink" Target="https://bii.by/tx.dll?d=179950&amp;a=2" TargetMode="External"/><Relationship Id="rId228" Type="http://schemas.openxmlformats.org/officeDocument/2006/relationships/hyperlink" Target="https://bii.by/tx.dll?d=252320&amp;a=241" TargetMode="External"/><Relationship Id="rId249" Type="http://schemas.openxmlformats.org/officeDocument/2006/relationships/hyperlink" Target="https://bii.by/tx.dll?d=252320&amp;a=286" TargetMode="External"/><Relationship Id="rId13" Type="http://schemas.openxmlformats.org/officeDocument/2006/relationships/hyperlink" Target="https://bii.by/tx.dll?d=362870&amp;a=1" TargetMode="External"/><Relationship Id="rId109" Type="http://schemas.openxmlformats.org/officeDocument/2006/relationships/hyperlink" Target="https://bii.by/tx.dll?d=389100&amp;a=2" TargetMode="External"/><Relationship Id="rId260" Type="http://schemas.openxmlformats.org/officeDocument/2006/relationships/hyperlink" Target="https://bii.by/tx.dll?d=263210&amp;pr=1&amp;w=1" TargetMode="External"/><Relationship Id="rId281" Type="http://schemas.openxmlformats.org/officeDocument/2006/relationships/hyperlink" Target="https://bii.by/tx.dll?d=252320&amp;a=170" TargetMode="External"/><Relationship Id="rId316" Type="http://schemas.openxmlformats.org/officeDocument/2006/relationships/hyperlink" Target="https://bii.by/tx.dll?d=252320&amp;a=176" TargetMode="External"/><Relationship Id="rId337" Type="http://schemas.openxmlformats.org/officeDocument/2006/relationships/hyperlink" Target="https://bii.by/tx.dll?d=272581&amp;a=9" TargetMode="External"/><Relationship Id="rId34" Type="http://schemas.openxmlformats.org/officeDocument/2006/relationships/hyperlink" Target="https://bii.by/tx.dll?d=181216&amp;a=13" TargetMode="External"/><Relationship Id="rId55" Type="http://schemas.openxmlformats.org/officeDocument/2006/relationships/hyperlink" Target="https://bii.by/tx.dll?d=263210&amp;pr=1&amp;w=1" TargetMode="External"/><Relationship Id="rId76" Type="http://schemas.openxmlformats.org/officeDocument/2006/relationships/hyperlink" Target="https://bii.by/tx.dll?d=263210&amp;pr=1&amp;w=1" TargetMode="External"/><Relationship Id="rId97" Type="http://schemas.openxmlformats.org/officeDocument/2006/relationships/hyperlink" Target="https://bii.by/tx.dll?d=200199&amp;a=88" TargetMode="External"/><Relationship Id="rId120" Type="http://schemas.openxmlformats.org/officeDocument/2006/relationships/hyperlink" Target="https://bii.by/tx.dll?d=263210&amp;pr=1&amp;w=1" TargetMode="External"/><Relationship Id="rId141" Type="http://schemas.openxmlformats.org/officeDocument/2006/relationships/hyperlink" Target="https://bii.by/tx.dll?d=263210&amp;pr=1&amp;w=1" TargetMode="External"/><Relationship Id="rId358" Type="http://schemas.openxmlformats.org/officeDocument/2006/relationships/hyperlink" Target="https://bii.by/tx.dll?d=263210&amp;pr=1&amp;w=1" TargetMode="External"/><Relationship Id="rId379" Type="http://schemas.openxmlformats.org/officeDocument/2006/relationships/hyperlink" Target="https://bii.by/tx.dll?d=96443&amp;a=4" TargetMode="External"/><Relationship Id="rId7" Type="http://schemas.openxmlformats.org/officeDocument/2006/relationships/hyperlink" Target="https://bii.by/tx.dll?d=282882&amp;a=1" TargetMode="External"/><Relationship Id="rId162" Type="http://schemas.openxmlformats.org/officeDocument/2006/relationships/hyperlink" Target="https://bii.by/tx.dll?d=263210&amp;pr=1&amp;w=1" TargetMode="External"/><Relationship Id="rId183" Type="http://schemas.openxmlformats.org/officeDocument/2006/relationships/hyperlink" Target="https://bii.by/tx.dll?d=263210&amp;pr=1&amp;w=1" TargetMode="External"/><Relationship Id="rId218" Type="http://schemas.openxmlformats.org/officeDocument/2006/relationships/hyperlink" Target="https://bii.by/tx.dll?d=263210&amp;pr=1&amp;w=1" TargetMode="External"/><Relationship Id="rId239" Type="http://schemas.openxmlformats.org/officeDocument/2006/relationships/hyperlink" Target="https://bii.by/tx.dll?d=389100&amp;a=2" TargetMode="External"/><Relationship Id="rId390" Type="http://schemas.openxmlformats.org/officeDocument/2006/relationships/hyperlink" Target="https://bii.by/tx.dll?d=213849&amp;a=12" TargetMode="External"/><Relationship Id="rId250" Type="http://schemas.openxmlformats.org/officeDocument/2006/relationships/hyperlink" Target="https://bii.by/tx.dll?d=252320&amp;a=293" TargetMode="External"/><Relationship Id="rId271" Type="http://schemas.openxmlformats.org/officeDocument/2006/relationships/hyperlink" Target="https://bii.by/tx.dll?d=252320&amp;a=170" TargetMode="External"/><Relationship Id="rId292" Type="http://schemas.openxmlformats.org/officeDocument/2006/relationships/hyperlink" Target="https://bii.by/tx.dll?d=24465&amp;a=46" TargetMode="External"/><Relationship Id="rId306" Type="http://schemas.openxmlformats.org/officeDocument/2006/relationships/hyperlink" Target="https://bii.by/tx.dll?d=200199&amp;a=64" TargetMode="External"/><Relationship Id="rId24" Type="http://schemas.openxmlformats.org/officeDocument/2006/relationships/hyperlink" Target="https://bii.by/tx.dll?d=263210&amp;pr=1&amp;w=1" TargetMode="External"/><Relationship Id="rId45" Type="http://schemas.openxmlformats.org/officeDocument/2006/relationships/hyperlink" Target="https://bii.by/tx.dll?d=389100&amp;a=2" TargetMode="External"/><Relationship Id="rId66" Type="http://schemas.openxmlformats.org/officeDocument/2006/relationships/hyperlink" Target="https://bii.by/tx.dll?d=34260&amp;a=173" TargetMode="External"/><Relationship Id="rId87" Type="http://schemas.openxmlformats.org/officeDocument/2006/relationships/hyperlink" Target="https://bii.by/tx.dll?d=263210&amp;pr=1&amp;w=1" TargetMode="External"/><Relationship Id="rId110" Type="http://schemas.openxmlformats.org/officeDocument/2006/relationships/hyperlink" Target="https://bii.by/tx.dll?d=263210&amp;pr=1&amp;w=1" TargetMode="External"/><Relationship Id="rId131" Type="http://schemas.openxmlformats.org/officeDocument/2006/relationships/hyperlink" Target="https://bii.by/tx.dll?d=263210&amp;pr=1&amp;w=1" TargetMode="External"/><Relationship Id="rId327" Type="http://schemas.openxmlformats.org/officeDocument/2006/relationships/hyperlink" Target="https://bii.by/tx.dll?d=252320&amp;a=299" TargetMode="External"/><Relationship Id="rId348" Type="http://schemas.openxmlformats.org/officeDocument/2006/relationships/hyperlink" Target="https://bii.by/tx.dll?d=252320&amp;a=190" TargetMode="External"/><Relationship Id="rId369" Type="http://schemas.openxmlformats.org/officeDocument/2006/relationships/hyperlink" Target="https://bii.by/tx.dll?d=16359&amp;a=1" TargetMode="External"/><Relationship Id="rId152" Type="http://schemas.openxmlformats.org/officeDocument/2006/relationships/hyperlink" Target="https://bii.by/tx.dll?d=263210&amp;pr=1&amp;w=1" TargetMode="External"/><Relationship Id="rId173" Type="http://schemas.openxmlformats.org/officeDocument/2006/relationships/hyperlink" Target="https://bii.by/tx.dll?d=234048&amp;a=8" TargetMode="External"/><Relationship Id="rId194" Type="http://schemas.openxmlformats.org/officeDocument/2006/relationships/hyperlink" Target="https://bii.by/tx.dll?d=186610&amp;a=1004" TargetMode="External"/><Relationship Id="rId208" Type="http://schemas.openxmlformats.org/officeDocument/2006/relationships/hyperlink" Target="https://bii.by/tx.dll?d=84628&amp;a=43" TargetMode="External"/><Relationship Id="rId229" Type="http://schemas.openxmlformats.org/officeDocument/2006/relationships/hyperlink" Target="https://bii.by/tx.dll?d=263210&amp;pr=1&amp;w=1" TargetMode="External"/><Relationship Id="rId380" Type="http://schemas.openxmlformats.org/officeDocument/2006/relationships/hyperlink" Target="https://bii.by/tx.dll?d=111321&amp;a=6" TargetMode="External"/><Relationship Id="rId240" Type="http://schemas.openxmlformats.org/officeDocument/2006/relationships/hyperlink" Target="https://bii.by/tx.dll?d=263210&amp;pr=1&amp;w=1" TargetMode="External"/><Relationship Id="rId261" Type="http://schemas.openxmlformats.org/officeDocument/2006/relationships/hyperlink" Target="https://bii.by/tx.dll?d=252320&amp;a=1" TargetMode="External"/><Relationship Id="rId14" Type="http://schemas.openxmlformats.org/officeDocument/2006/relationships/hyperlink" Target="https://bii.by/tx.dll?d=375379&amp;a=103" TargetMode="External"/><Relationship Id="rId35" Type="http://schemas.openxmlformats.org/officeDocument/2006/relationships/hyperlink" Target="https://bii.by/tx.dll?d=217137&amp;a=3" TargetMode="External"/><Relationship Id="rId56" Type="http://schemas.openxmlformats.org/officeDocument/2006/relationships/hyperlink" Target="https://bii.by/tx.dll?d=33380&amp;a=9361" TargetMode="External"/><Relationship Id="rId77" Type="http://schemas.openxmlformats.org/officeDocument/2006/relationships/hyperlink" Target="https://bii.by/tx.dll?d=263210&amp;pr=1&amp;w=1" TargetMode="External"/><Relationship Id="rId100" Type="http://schemas.openxmlformats.org/officeDocument/2006/relationships/hyperlink" Target="https://bii.by/tx.dll?d=263210&amp;pr=1&amp;w=1" TargetMode="External"/><Relationship Id="rId282" Type="http://schemas.openxmlformats.org/officeDocument/2006/relationships/hyperlink" Target="https://bii.by/tx.dll?d=263210&amp;pr=1&amp;w=1" TargetMode="External"/><Relationship Id="rId317" Type="http://schemas.openxmlformats.org/officeDocument/2006/relationships/hyperlink" Target="https://bii.by/tx.dll?d=252320&amp;a=173" TargetMode="External"/><Relationship Id="rId338" Type="http://schemas.openxmlformats.org/officeDocument/2006/relationships/hyperlink" Target="https://bii.by/tx.dll?d=234048&amp;a=8" TargetMode="External"/><Relationship Id="rId359" Type="http://schemas.openxmlformats.org/officeDocument/2006/relationships/hyperlink" Target="https://bii.by/tx.dll?d=136560.xls" TargetMode="External"/><Relationship Id="rId8" Type="http://schemas.openxmlformats.org/officeDocument/2006/relationships/hyperlink" Target="https://bii.by/tx.dll?d=286362&amp;a=1" TargetMode="External"/><Relationship Id="rId98" Type="http://schemas.openxmlformats.org/officeDocument/2006/relationships/hyperlink" Target="https://bii.by/tx.dll?d=263210&amp;pr=1&amp;w=1" TargetMode="External"/><Relationship Id="rId121" Type="http://schemas.openxmlformats.org/officeDocument/2006/relationships/hyperlink" Target="https://bii.by/tx.dll?d=263210&amp;pr=1&amp;w=1" TargetMode="External"/><Relationship Id="rId142" Type="http://schemas.openxmlformats.org/officeDocument/2006/relationships/hyperlink" Target="https://bii.by/tx.dll?d=389100&amp;a=2" TargetMode="External"/><Relationship Id="rId163" Type="http://schemas.openxmlformats.org/officeDocument/2006/relationships/hyperlink" Target="https://bii.by/tx.dll?d=263210&amp;pr=1&amp;w=1" TargetMode="External"/><Relationship Id="rId184" Type="http://schemas.openxmlformats.org/officeDocument/2006/relationships/hyperlink" Target="https://bii.by/tx.dll?d=179950&amp;a=2" TargetMode="External"/><Relationship Id="rId219" Type="http://schemas.openxmlformats.org/officeDocument/2006/relationships/hyperlink" Target="https://bii.by/tx.dll?d=263210&amp;pr=1&amp;w=1" TargetMode="External"/><Relationship Id="rId370" Type="http://schemas.openxmlformats.org/officeDocument/2006/relationships/hyperlink" Target="https://bii.by/tx.dll?d=970&amp;a=1" TargetMode="External"/><Relationship Id="rId391" Type="http://schemas.openxmlformats.org/officeDocument/2006/relationships/hyperlink" Target="https://bii.by/tx.dll?d=216499&amp;a=21" TargetMode="External"/><Relationship Id="rId230" Type="http://schemas.openxmlformats.org/officeDocument/2006/relationships/hyperlink" Target="https://bii.by/tx.dll?d=263210&amp;pr=1&amp;w=1" TargetMode="External"/><Relationship Id="rId251" Type="http://schemas.openxmlformats.org/officeDocument/2006/relationships/hyperlink" Target="https://bii.by/tx.dll?d=252320&amp;a=294" TargetMode="External"/><Relationship Id="rId25" Type="http://schemas.openxmlformats.org/officeDocument/2006/relationships/hyperlink" Target="https://bii.by/tx.dll?d=263210&amp;pr=1&amp;w=1" TargetMode="External"/><Relationship Id="rId46" Type="http://schemas.openxmlformats.org/officeDocument/2006/relationships/hyperlink" Target="https://bii.by/tx.dll?d=263210&amp;pr=1&amp;w=1" TargetMode="External"/><Relationship Id="rId67" Type="http://schemas.openxmlformats.org/officeDocument/2006/relationships/hyperlink" Target="https://bii.by/tx.dll?d=263210&amp;pr=1&amp;w=1" TargetMode="External"/><Relationship Id="rId272" Type="http://schemas.openxmlformats.org/officeDocument/2006/relationships/hyperlink" Target="https://bii.by/tx.dll?d=252320&amp;a=128" TargetMode="External"/><Relationship Id="rId293" Type="http://schemas.openxmlformats.org/officeDocument/2006/relationships/hyperlink" Target="https://bii.by/tx.dll?d=200199&amp;a=88" TargetMode="External"/><Relationship Id="rId307" Type="http://schemas.openxmlformats.org/officeDocument/2006/relationships/hyperlink" Target="https://bii.by/tx.dll?d=263210&amp;pr=1&amp;w=1" TargetMode="External"/><Relationship Id="rId328" Type="http://schemas.openxmlformats.org/officeDocument/2006/relationships/hyperlink" Target="https://bii.by/tx.dll?d=252320&amp;a=177" TargetMode="External"/><Relationship Id="rId349" Type="http://schemas.openxmlformats.org/officeDocument/2006/relationships/hyperlink" Target="https://bii.by/tx.dll?d=252320&amp;a=246" TargetMode="External"/><Relationship Id="rId88" Type="http://schemas.openxmlformats.org/officeDocument/2006/relationships/hyperlink" Target="https://bii.by/tx.dll?d=263210&amp;pr=1&amp;w=1" TargetMode="External"/><Relationship Id="rId111" Type="http://schemas.openxmlformats.org/officeDocument/2006/relationships/hyperlink" Target="https://bii.by/tx.dll?d=389100&amp;a=2" TargetMode="External"/><Relationship Id="rId132" Type="http://schemas.openxmlformats.org/officeDocument/2006/relationships/hyperlink" Target="https://bii.by/tx.dll?d=263210&amp;pr=1&amp;w=1" TargetMode="External"/><Relationship Id="rId153" Type="http://schemas.openxmlformats.org/officeDocument/2006/relationships/hyperlink" Target="https://bii.by/tx.dll?d=252320&amp;a=133" TargetMode="External"/><Relationship Id="rId174" Type="http://schemas.openxmlformats.org/officeDocument/2006/relationships/hyperlink" Target="https://bii.by/tx.dll?d=179950&amp;a=2" TargetMode="External"/><Relationship Id="rId195" Type="http://schemas.openxmlformats.org/officeDocument/2006/relationships/hyperlink" Target="https://bii.by/tx.dll?d=186610&amp;a=1005" TargetMode="External"/><Relationship Id="rId209" Type="http://schemas.openxmlformats.org/officeDocument/2006/relationships/hyperlink" Target="https://bii.by/tx.dll?d=179950&amp;a=2" TargetMode="External"/><Relationship Id="rId360" Type="http://schemas.openxmlformats.org/officeDocument/2006/relationships/hyperlink" Target="https://bii.by/tx.dll?d=263210&amp;pr=1&amp;w=1" TargetMode="External"/><Relationship Id="rId381" Type="http://schemas.openxmlformats.org/officeDocument/2006/relationships/hyperlink" Target="https://bii.by/tx.dll?d=114033&amp;a=8" TargetMode="External"/><Relationship Id="rId220" Type="http://schemas.openxmlformats.org/officeDocument/2006/relationships/hyperlink" Target="https://bii.by/tx.dll?d=263210&amp;pr=1&amp;w=1" TargetMode="External"/><Relationship Id="rId241" Type="http://schemas.openxmlformats.org/officeDocument/2006/relationships/hyperlink" Target="https://bii.by/tx.dll?d=39559&amp;a=7" TargetMode="External"/><Relationship Id="rId15" Type="http://schemas.openxmlformats.org/officeDocument/2006/relationships/hyperlink" Target="https://bii.by/tx.dll?d=395995&amp;a=1" TargetMode="External"/><Relationship Id="rId36" Type="http://schemas.openxmlformats.org/officeDocument/2006/relationships/hyperlink" Target="https://bii.by/tx.dll?d=224151&amp;a=4" TargetMode="External"/><Relationship Id="rId57" Type="http://schemas.openxmlformats.org/officeDocument/2006/relationships/hyperlink" Target="https://bii.by/tx.dll?d=33381&amp;a=1586" TargetMode="External"/><Relationship Id="rId262" Type="http://schemas.openxmlformats.org/officeDocument/2006/relationships/hyperlink" Target="https://bii.by/tx.dll?d=252320&amp;a=219" TargetMode="External"/><Relationship Id="rId283" Type="http://schemas.openxmlformats.org/officeDocument/2006/relationships/hyperlink" Target="https://bii.by/tx.dll?d=252320&amp;a=1" TargetMode="External"/><Relationship Id="rId318" Type="http://schemas.openxmlformats.org/officeDocument/2006/relationships/hyperlink" Target="https://bii.by/tx.dll?d=252320&amp;a=192" TargetMode="External"/><Relationship Id="rId339" Type="http://schemas.openxmlformats.org/officeDocument/2006/relationships/hyperlink" Target="https://bii.by/tx.dll?d=244456&amp;a=10" TargetMode="External"/><Relationship Id="rId78" Type="http://schemas.openxmlformats.org/officeDocument/2006/relationships/hyperlink" Target="https://bii.by/tx.dll?d=272145&amp;a=2" TargetMode="External"/><Relationship Id="rId99" Type="http://schemas.openxmlformats.org/officeDocument/2006/relationships/hyperlink" Target="https://bii.by/tx.dll?d=263210&amp;pr=1&amp;w=1" TargetMode="External"/><Relationship Id="rId101" Type="http://schemas.openxmlformats.org/officeDocument/2006/relationships/hyperlink" Target="https://bii.by/tx.dll?d=263210&amp;pr=1&amp;w=1" TargetMode="External"/><Relationship Id="rId122" Type="http://schemas.openxmlformats.org/officeDocument/2006/relationships/hyperlink" Target="https://bii.by/tx.dll?d=389100&amp;a=2" TargetMode="External"/><Relationship Id="rId143" Type="http://schemas.openxmlformats.org/officeDocument/2006/relationships/hyperlink" Target="https://bii.by/tx.dll?d=389100&amp;a=2" TargetMode="External"/><Relationship Id="rId164" Type="http://schemas.openxmlformats.org/officeDocument/2006/relationships/hyperlink" Target="https://bii.by/tx.dll?d=263210&amp;pr=1&amp;w=1" TargetMode="External"/><Relationship Id="rId185" Type="http://schemas.openxmlformats.org/officeDocument/2006/relationships/hyperlink" Target="https://bii.by/tx.dll?d=146655&amp;a=46" TargetMode="External"/><Relationship Id="rId350" Type="http://schemas.openxmlformats.org/officeDocument/2006/relationships/hyperlink" Target="https://bii.by/tx.dll?d=263210&amp;pr=1&amp;w=1" TargetMode="External"/><Relationship Id="rId371" Type="http://schemas.openxmlformats.org/officeDocument/2006/relationships/hyperlink" Target="https://bii.by/tx.dll?d=45489&amp;a=47" TargetMode="External"/><Relationship Id="rId9" Type="http://schemas.openxmlformats.org/officeDocument/2006/relationships/hyperlink" Target="https://bii.by/tx.dll?d=305242&amp;a=1" TargetMode="External"/><Relationship Id="rId210" Type="http://schemas.openxmlformats.org/officeDocument/2006/relationships/hyperlink" Target="https://bii.by/tx.dll?d=244456&amp;a=10" TargetMode="External"/><Relationship Id="rId392" Type="http://schemas.openxmlformats.org/officeDocument/2006/relationships/hyperlink" Target="https://bii.by/tx.dll?d=227066&amp;a=24" TargetMode="External"/><Relationship Id="rId26" Type="http://schemas.openxmlformats.org/officeDocument/2006/relationships/hyperlink" Target="https://bii.by/tx.dll?d=263210&amp;pr=1&amp;w=1" TargetMode="External"/><Relationship Id="rId231" Type="http://schemas.openxmlformats.org/officeDocument/2006/relationships/hyperlink" Target="https://bii.by/tx.dll?d=252320&amp;a=241" TargetMode="External"/><Relationship Id="rId252" Type="http://schemas.openxmlformats.org/officeDocument/2006/relationships/hyperlink" Target="https://bii.by/tx.dll?d=179950&amp;a=2" TargetMode="External"/><Relationship Id="rId273" Type="http://schemas.openxmlformats.org/officeDocument/2006/relationships/hyperlink" Target="https://bii.by/tx.dll?d=252320&amp;a=170" TargetMode="External"/><Relationship Id="rId294" Type="http://schemas.openxmlformats.org/officeDocument/2006/relationships/hyperlink" Target="https://bii.by/tx.dll?d=200199&amp;a=23" TargetMode="External"/><Relationship Id="rId308" Type="http://schemas.openxmlformats.org/officeDocument/2006/relationships/hyperlink" Target="https://bii.by/tx.dll?d=24465&amp;a=46" TargetMode="External"/><Relationship Id="rId329" Type="http://schemas.openxmlformats.org/officeDocument/2006/relationships/hyperlink" Target="https://bii.by/tx.dll?d=186610&amp;a=1006" TargetMode="External"/><Relationship Id="rId47" Type="http://schemas.openxmlformats.org/officeDocument/2006/relationships/hyperlink" Target="https://bii.by/tx.dll?d=252320&amp;a=241" TargetMode="External"/><Relationship Id="rId68" Type="http://schemas.openxmlformats.org/officeDocument/2006/relationships/hyperlink" Target="https://bii.by/tx.dll?d=389100&amp;a=2" TargetMode="External"/><Relationship Id="rId89" Type="http://schemas.openxmlformats.org/officeDocument/2006/relationships/hyperlink" Target="https://bii.by/tx.dll?d=263210&amp;pr=1&amp;w=1" TargetMode="External"/><Relationship Id="rId112" Type="http://schemas.openxmlformats.org/officeDocument/2006/relationships/hyperlink" Target="https://bii.by/tx.dll?d=263210&amp;pr=1&amp;w=1" TargetMode="External"/><Relationship Id="rId133" Type="http://schemas.openxmlformats.org/officeDocument/2006/relationships/hyperlink" Target="https://bii.by/tx.dll?d=263210&amp;pr=1&amp;w=1" TargetMode="External"/><Relationship Id="rId154" Type="http://schemas.openxmlformats.org/officeDocument/2006/relationships/hyperlink" Target="https://bii.by/tx.dll?d=252320&amp;a=219" TargetMode="External"/><Relationship Id="rId175" Type="http://schemas.openxmlformats.org/officeDocument/2006/relationships/hyperlink" Target="https://bii.by/tx.dll?d=84628&amp;a=43" TargetMode="External"/><Relationship Id="rId340" Type="http://schemas.openxmlformats.org/officeDocument/2006/relationships/hyperlink" Target="https://bii.by/tx.dll?d=287407&amp;a=17" TargetMode="External"/><Relationship Id="rId361" Type="http://schemas.openxmlformats.org/officeDocument/2006/relationships/hyperlink" Target="https://bii.by/tx.dll?d=153558.xls" TargetMode="External"/><Relationship Id="rId196" Type="http://schemas.openxmlformats.org/officeDocument/2006/relationships/hyperlink" Target="https://bii.by/tx.dll?d=186610&amp;a=1006" TargetMode="External"/><Relationship Id="rId200" Type="http://schemas.openxmlformats.org/officeDocument/2006/relationships/hyperlink" Target="https://bii.by/tx.dll?d=252320&amp;a=132" TargetMode="External"/><Relationship Id="rId382" Type="http://schemas.openxmlformats.org/officeDocument/2006/relationships/hyperlink" Target="https://bii.by/tx.dll?d=128720&amp;a=1" TargetMode="External"/><Relationship Id="rId16" Type="http://schemas.openxmlformats.org/officeDocument/2006/relationships/hyperlink" Target="https://bii.by/tx.dll?d=411610&amp;a=1" TargetMode="External"/><Relationship Id="rId221" Type="http://schemas.openxmlformats.org/officeDocument/2006/relationships/hyperlink" Target="https://bii.by/tx.dll?d=252320&amp;a=207" TargetMode="External"/><Relationship Id="rId242" Type="http://schemas.openxmlformats.org/officeDocument/2006/relationships/hyperlink" Target="https://bii.by/tx.dll?d=200199&amp;a=22" TargetMode="External"/><Relationship Id="rId263" Type="http://schemas.openxmlformats.org/officeDocument/2006/relationships/hyperlink" Target="https://bii.by/tx.dll?d=186610&amp;a=1002" TargetMode="External"/><Relationship Id="rId284" Type="http://schemas.openxmlformats.org/officeDocument/2006/relationships/hyperlink" Target="https://bii.by/tx.dll?d=263210&amp;pr=1&amp;w=1" TargetMode="External"/><Relationship Id="rId319" Type="http://schemas.openxmlformats.org/officeDocument/2006/relationships/hyperlink" Target="https://bii.by/tx.dll?d=252320&amp;a=176" TargetMode="External"/><Relationship Id="rId37" Type="http://schemas.openxmlformats.org/officeDocument/2006/relationships/hyperlink" Target="https://bii.by/tx.dll?d=235077&amp;a=9" TargetMode="External"/><Relationship Id="rId58" Type="http://schemas.openxmlformats.org/officeDocument/2006/relationships/hyperlink" Target="https://bii.by/tx.dll?d=33380&amp;a=6654" TargetMode="External"/><Relationship Id="rId79" Type="http://schemas.openxmlformats.org/officeDocument/2006/relationships/hyperlink" Target="https://bii.by/tx.dll?d=5718&amp;a=114" TargetMode="External"/><Relationship Id="rId102" Type="http://schemas.openxmlformats.org/officeDocument/2006/relationships/hyperlink" Target="https://bii.by/tx.dll?d=263210&amp;pr=1&amp;w=1" TargetMode="External"/><Relationship Id="rId123" Type="http://schemas.openxmlformats.org/officeDocument/2006/relationships/hyperlink" Target="https://bii.by/tx.dll?d=263210&amp;pr=1&amp;w=1" TargetMode="External"/><Relationship Id="rId144" Type="http://schemas.openxmlformats.org/officeDocument/2006/relationships/hyperlink" Target="https://bii.by/tx.dll?d=263210&amp;pr=1&amp;w=1" TargetMode="External"/><Relationship Id="rId330" Type="http://schemas.openxmlformats.org/officeDocument/2006/relationships/hyperlink" Target="https://bii.by/tx.dll?d=84094&amp;a=4" TargetMode="External"/><Relationship Id="rId90" Type="http://schemas.openxmlformats.org/officeDocument/2006/relationships/hyperlink" Target="https://bii.by/tx.dll?d=263210&amp;pr=1&amp;w=1" TargetMode="External"/><Relationship Id="rId165" Type="http://schemas.openxmlformats.org/officeDocument/2006/relationships/hyperlink" Target="https://bii.by/tx.dll?d=263210&amp;pr=1&amp;w=1" TargetMode="External"/><Relationship Id="rId186" Type="http://schemas.openxmlformats.org/officeDocument/2006/relationships/hyperlink" Target="https://bii.by/tx.dll?d=146655&amp;a=52" TargetMode="External"/><Relationship Id="rId351" Type="http://schemas.openxmlformats.org/officeDocument/2006/relationships/hyperlink" Target="https://bii.by/tx.dll?d=171080.xls" TargetMode="External"/><Relationship Id="rId372" Type="http://schemas.openxmlformats.org/officeDocument/2006/relationships/hyperlink" Target="https://bii.by/tx.dll?d=67358&amp;a=1" TargetMode="External"/><Relationship Id="rId393" Type="http://schemas.openxmlformats.org/officeDocument/2006/relationships/hyperlink" Target="https://bii.by/tx.dll?d=227066&amp;a=25" TargetMode="External"/><Relationship Id="rId211" Type="http://schemas.openxmlformats.org/officeDocument/2006/relationships/hyperlink" Target="https://bii.by/tx.dll?d=252320&amp;a=159" TargetMode="External"/><Relationship Id="rId232" Type="http://schemas.openxmlformats.org/officeDocument/2006/relationships/hyperlink" Target="https://bii.by/tx.dll?d=263210&amp;pr=1&amp;w=1" TargetMode="External"/><Relationship Id="rId253" Type="http://schemas.openxmlformats.org/officeDocument/2006/relationships/hyperlink" Target="https://bii.by/tx.dll?d=191480&amp;a=2" TargetMode="External"/><Relationship Id="rId274" Type="http://schemas.openxmlformats.org/officeDocument/2006/relationships/hyperlink" Target="https://bii.by/tx.dll?d=252320&amp;a=170" TargetMode="External"/><Relationship Id="rId295" Type="http://schemas.openxmlformats.org/officeDocument/2006/relationships/hyperlink" Target="https://bii.by/tx.dll?d=200199&amp;a=80" TargetMode="External"/><Relationship Id="rId309" Type="http://schemas.openxmlformats.org/officeDocument/2006/relationships/hyperlink" Target="https://bii.by/tx.dll?d=287407&amp;a=17" TargetMode="External"/><Relationship Id="rId27" Type="http://schemas.openxmlformats.org/officeDocument/2006/relationships/hyperlink" Target="https://bii.by/tx.dll?d=3051&amp;a=10" TargetMode="External"/><Relationship Id="rId48" Type="http://schemas.openxmlformats.org/officeDocument/2006/relationships/hyperlink" Target="https://bii.by/tx.dll?d=263210&amp;pr=1&amp;w=1" TargetMode="External"/><Relationship Id="rId69" Type="http://schemas.openxmlformats.org/officeDocument/2006/relationships/hyperlink" Target="https://bii.by/tx.dll?d=263210&amp;pr=1&amp;w=1" TargetMode="External"/><Relationship Id="rId113" Type="http://schemas.openxmlformats.org/officeDocument/2006/relationships/hyperlink" Target="https://bii.by/tx.dll?d=263210&amp;pr=1&amp;w=1" TargetMode="External"/><Relationship Id="rId134" Type="http://schemas.openxmlformats.org/officeDocument/2006/relationships/hyperlink" Target="https://bii.by/tx.dll?d=263210&amp;pr=1&amp;w=1" TargetMode="External"/><Relationship Id="rId320" Type="http://schemas.openxmlformats.org/officeDocument/2006/relationships/hyperlink" Target="https://bii.by/tx.dll?d=252320&amp;a=173" TargetMode="External"/><Relationship Id="rId80" Type="http://schemas.openxmlformats.org/officeDocument/2006/relationships/hyperlink" Target="https://bii.by/tx.dll?d=389100&amp;a=2" TargetMode="External"/><Relationship Id="rId155" Type="http://schemas.openxmlformats.org/officeDocument/2006/relationships/hyperlink" Target="https://bii.by/tx.dll?d=263210&amp;pr=1&amp;w=1" TargetMode="External"/><Relationship Id="rId176" Type="http://schemas.openxmlformats.org/officeDocument/2006/relationships/hyperlink" Target="https://bii.by/tx.dll?d=200199&amp;a=64" TargetMode="External"/><Relationship Id="rId197" Type="http://schemas.openxmlformats.org/officeDocument/2006/relationships/hyperlink" Target="https://bii.by/tx.dll?d=202835&amp;a=6" TargetMode="External"/><Relationship Id="rId341" Type="http://schemas.openxmlformats.org/officeDocument/2006/relationships/hyperlink" Target="https://bii.by/tx.dll?d=92271&amp;a=41" TargetMode="External"/><Relationship Id="rId362" Type="http://schemas.openxmlformats.org/officeDocument/2006/relationships/hyperlink" Target="https://bii.by/tx.dll?d=389100&amp;a=2" TargetMode="External"/><Relationship Id="rId383" Type="http://schemas.openxmlformats.org/officeDocument/2006/relationships/hyperlink" Target="https://bii.by/tx.dll?d=149905&amp;a=33" TargetMode="External"/><Relationship Id="rId201" Type="http://schemas.openxmlformats.org/officeDocument/2006/relationships/hyperlink" Target="https://bii.by/tx.dll?d=263210&amp;pr=1&amp;w=1" TargetMode="External"/><Relationship Id="rId222" Type="http://schemas.openxmlformats.org/officeDocument/2006/relationships/hyperlink" Target="https://bii.by/tx.dll?d=252320&amp;a=1" TargetMode="External"/><Relationship Id="rId243" Type="http://schemas.openxmlformats.org/officeDocument/2006/relationships/hyperlink" Target="https://bii.by/tx.dll?d=186610&amp;a=1001" TargetMode="External"/><Relationship Id="rId264" Type="http://schemas.openxmlformats.org/officeDocument/2006/relationships/hyperlink" Target="https://bii.by/tx.dll?d=252320&amp;a=295" TargetMode="External"/><Relationship Id="rId285" Type="http://schemas.openxmlformats.org/officeDocument/2006/relationships/hyperlink" Target="https://bii.by/tx.dll?d=252320&amp;a=1" TargetMode="External"/><Relationship Id="rId17" Type="http://schemas.openxmlformats.org/officeDocument/2006/relationships/hyperlink" Target="https://bii.by/tx.dll?d=421117&amp;a=1" TargetMode="External"/><Relationship Id="rId38" Type="http://schemas.openxmlformats.org/officeDocument/2006/relationships/hyperlink" Target="https://bii.by/tx.dll?d=263210&amp;pr=1&amp;w=1" TargetMode="External"/><Relationship Id="rId59" Type="http://schemas.openxmlformats.org/officeDocument/2006/relationships/hyperlink" Target="https://bii.by/tx.dll?d=24465&amp;a=46" TargetMode="External"/><Relationship Id="rId103" Type="http://schemas.openxmlformats.org/officeDocument/2006/relationships/hyperlink" Target="https://bii.by/tx.dll?d=263210&amp;pr=1&amp;w=1" TargetMode="External"/><Relationship Id="rId124" Type="http://schemas.openxmlformats.org/officeDocument/2006/relationships/hyperlink" Target="https://bii.by/tx.dll?d=389100&amp;a=2" TargetMode="External"/><Relationship Id="rId310" Type="http://schemas.openxmlformats.org/officeDocument/2006/relationships/hyperlink" Target="https://bii.by/tx.dll?d=200199&amp;a=80" TargetMode="External"/><Relationship Id="rId70" Type="http://schemas.openxmlformats.org/officeDocument/2006/relationships/hyperlink" Target="https://bii.by/tx.dll?d=389100&amp;a=2" TargetMode="External"/><Relationship Id="rId91" Type="http://schemas.openxmlformats.org/officeDocument/2006/relationships/hyperlink" Target="https://bii.by/tx.dll?d=263210&amp;pr=1&amp;w=1" TargetMode="External"/><Relationship Id="rId145" Type="http://schemas.openxmlformats.org/officeDocument/2006/relationships/hyperlink" Target="https://bii.by/tx.dll?d=263210&amp;pr=1&amp;w=1" TargetMode="External"/><Relationship Id="rId166" Type="http://schemas.openxmlformats.org/officeDocument/2006/relationships/hyperlink" Target="https://bii.by/tx.dll?d=263210&amp;pr=1&amp;w=1" TargetMode="External"/><Relationship Id="rId187" Type="http://schemas.openxmlformats.org/officeDocument/2006/relationships/hyperlink" Target="https://bii.by/tx.dll?d=39559&amp;a=9" TargetMode="External"/><Relationship Id="rId331" Type="http://schemas.openxmlformats.org/officeDocument/2006/relationships/hyperlink" Target="https://bii.by/tx.dll?d=186610&amp;a=1005" TargetMode="External"/><Relationship Id="rId352" Type="http://schemas.openxmlformats.org/officeDocument/2006/relationships/hyperlink" Target="https://bii.by/tx.dll?d=263210&amp;pr=1&amp;w=1" TargetMode="External"/><Relationship Id="rId373" Type="http://schemas.openxmlformats.org/officeDocument/2006/relationships/hyperlink" Target="https://bii.by/tx.dll?d=76496&amp;a=3" TargetMode="External"/><Relationship Id="rId394" Type="http://schemas.openxmlformats.org/officeDocument/2006/relationships/hyperlink" Target="https://bii.by/tx.dll?d=227066&amp;a=26" TargetMode="External"/><Relationship Id="rId1" Type="http://schemas.openxmlformats.org/officeDocument/2006/relationships/styles" Target="styles.xml"/><Relationship Id="rId212" Type="http://schemas.openxmlformats.org/officeDocument/2006/relationships/hyperlink" Target="https://bii.by/tx.dll?d=263210&amp;pr=1&amp;w=1" TargetMode="External"/><Relationship Id="rId233" Type="http://schemas.openxmlformats.org/officeDocument/2006/relationships/hyperlink" Target="https://bii.by/tx.dll?d=252320&amp;a=161" TargetMode="External"/><Relationship Id="rId254" Type="http://schemas.openxmlformats.org/officeDocument/2006/relationships/hyperlink" Target="https://bii.by/tx.dll?d=244456&amp;a=10" TargetMode="External"/><Relationship Id="rId28" Type="http://schemas.openxmlformats.org/officeDocument/2006/relationships/hyperlink" Target="https://bii.by/tx.dll?d=85369&amp;a=4" TargetMode="External"/><Relationship Id="rId49" Type="http://schemas.openxmlformats.org/officeDocument/2006/relationships/hyperlink" Target="https://bii.by/tx.dll?d=252320&amp;a=170" TargetMode="External"/><Relationship Id="rId114" Type="http://schemas.openxmlformats.org/officeDocument/2006/relationships/hyperlink" Target="https://bii.by/tx.dll?d=263210&amp;pr=1&amp;w=1" TargetMode="External"/><Relationship Id="rId275" Type="http://schemas.openxmlformats.org/officeDocument/2006/relationships/hyperlink" Target="https://bii.by/tx.dll?d=222353&amp;a=2" TargetMode="External"/><Relationship Id="rId296" Type="http://schemas.openxmlformats.org/officeDocument/2006/relationships/hyperlink" Target="https://bii.by/tx.dll?d=200199&amp;a=82" TargetMode="External"/><Relationship Id="rId300" Type="http://schemas.openxmlformats.org/officeDocument/2006/relationships/hyperlink" Target="https://bii.by/tx.dll?d=92271&amp;a=41" TargetMode="External"/><Relationship Id="rId60" Type="http://schemas.openxmlformats.org/officeDocument/2006/relationships/hyperlink" Target="https://bii.by/tx.dll?d=263210&amp;pr=1&amp;w=1" TargetMode="External"/><Relationship Id="rId81" Type="http://schemas.openxmlformats.org/officeDocument/2006/relationships/hyperlink" Target="https://bii.by/tx.dll?d=34260&amp;a=220" TargetMode="External"/><Relationship Id="rId135" Type="http://schemas.openxmlformats.org/officeDocument/2006/relationships/hyperlink" Target="https://bii.by/tx.dll?d=263210&amp;pr=1&amp;w=1" TargetMode="External"/><Relationship Id="rId156" Type="http://schemas.openxmlformats.org/officeDocument/2006/relationships/hyperlink" Target="https://bii.by/tx.dll?d=252320&amp;a=1" TargetMode="External"/><Relationship Id="rId177" Type="http://schemas.openxmlformats.org/officeDocument/2006/relationships/hyperlink" Target="https://bii.by/tx.dll?d=252320&amp;a=139" TargetMode="External"/><Relationship Id="rId198" Type="http://schemas.openxmlformats.org/officeDocument/2006/relationships/hyperlink" Target="https://bii.by/tx.dll?d=191480&amp;a=2" TargetMode="External"/><Relationship Id="rId321" Type="http://schemas.openxmlformats.org/officeDocument/2006/relationships/hyperlink" Target="https://bii.by/tx.dll?d=263210&amp;pr=1&amp;w=1" TargetMode="External"/><Relationship Id="rId342" Type="http://schemas.openxmlformats.org/officeDocument/2006/relationships/hyperlink" Target="https://bii.by/tx.dll?d=200199&amp;a=88" TargetMode="External"/><Relationship Id="rId363" Type="http://schemas.openxmlformats.org/officeDocument/2006/relationships/hyperlink" Target="https://bii.by/tx.dll?d=389100&amp;a=2" TargetMode="External"/><Relationship Id="rId384" Type="http://schemas.openxmlformats.org/officeDocument/2006/relationships/hyperlink" Target="https://bii.by/tx.dll?d=157399&amp;a=1" TargetMode="External"/><Relationship Id="rId202" Type="http://schemas.openxmlformats.org/officeDocument/2006/relationships/hyperlink" Target="https://bii.by/tx.dll?d=263210&amp;pr=1&amp;w=1" TargetMode="External"/><Relationship Id="rId223" Type="http://schemas.openxmlformats.org/officeDocument/2006/relationships/hyperlink" Target="https://bii.by/tx.dll?d=252320&amp;a=1" TargetMode="External"/><Relationship Id="rId244" Type="http://schemas.openxmlformats.org/officeDocument/2006/relationships/hyperlink" Target="https://bii.by/tx.dll?d=84094&amp;a=4" TargetMode="External"/><Relationship Id="rId18" Type="http://schemas.openxmlformats.org/officeDocument/2006/relationships/hyperlink" Target="https://bii.by/tx.dll?d=427693&amp;a=2" TargetMode="External"/><Relationship Id="rId39" Type="http://schemas.openxmlformats.org/officeDocument/2006/relationships/hyperlink" Target="https://bii.by/tx.dll?d=263210&amp;pr=1&amp;w=1" TargetMode="External"/><Relationship Id="rId265" Type="http://schemas.openxmlformats.org/officeDocument/2006/relationships/hyperlink" Target="https://bii.by/tx.dll?d=252320&amp;a=296" TargetMode="External"/><Relationship Id="rId286" Type="http://schemas.openxmlformats.org/officeDocument/2006/relationships/hyperlink" Target="https://bii.by/tx.dll?d=186610&amp;a=1003" TargetMode="External"/><Relationship Id="rId50" Type="http://schemas.openxmlformats.org/officeDocument/2006/relationships/hyperlink" Target="https://bii.by/tx.dll?d=263210&amp;pr=1&amp;w=1" TargetMode="External"/><Relationship Id="rId104" Type="http://schemas.openxmlformats.org/officeDocument/2006/relationships/hyperlink" Target="https://bii.by/tx.dll?d=263210&amp;pr=1&amp;w=1" TargetMode="External"/><Relationship Id="rId125" Type="http://schemas.openxmlformats.org/officeDocument/2006/relationships/hyperlink" Target="https://bii.by/tx.dll?d=263210&amp;pr=1&amp;w=1" TargetMode="External"/><Relationship Id="rId146" Type="http://schemas.openxmlformats.org/officeDocument/2006/relationships/hyperlink" Target="https://bii.by/tx.dll?d=197056.xls" TargetMode="External"/><Relationship Id="rId167" Type="http://schemas.openxmlformats.org/officeDocument/2006/relationships/hyperlink" Target="https://bii.by/tx.dll?d=252320&amp;a=176" TargetMode="External"/><Relationship Id="rId188" Type="http://schemas.openxmlformats.org/officeDocument/2006/relationships/hyperlink" Target="https://bii.by/tx.dll?d=39559&amp;a=25" TargetMode="External"/><Relationship Id="rId311" Type="http://schemas.openxmlformats.org/officeDocument/2006/relationships/hyperlink" Target="https://bii.by/tx.dll?d=152808&amp;a=3" TargetMode="External"/><Relationship Id="rId332" Type="http://schemas.openxmlformats.org/officeDocument/2006/relationships/hyperlink" Target="https://bii.by/tx.dll?d=84094&amp;a=4" TargetMode="External"/><Relationship Id="rId353" Type="http://schemas.openxmlformats.org/officeDocument/2006/relationships/hyperlink" Target="https://bii.by/tx.dll?d=263210&amp;pr=1&amp;w=1" TargetMode="External"/><Relationship Id="rId374" Type="http://schemas.openxmlformats.org/officeDocument/2006/relationships/hyperlink" Target="https://bii.by/tx.dll?d=84341&amp;a=1" TargetMode="External"/><Relationship Id="rId395" Type="http://schemas.openxmlformats.org/officeDocument/2006/relationships/hyperlink" Target="https://bii.by/tx.dll?d=231586&amp;a=10" TargetMode="External"/><Relationship Id="rId71" Type="http://schemas.openxmlformats.org/officeDocument/2006/relationships/hyperlink" Target="https://bii.by/tx.dll?d=389100&amp;a=2" TargetMode="External"/><Relationship Id="rId92" Type="http://schemas.openxmlformats.org/officeDocument/2006/relationships/hyperlink" Target="https://bii.by/tx.dll?d=263210&amp;pr=1&amp;w=1" TargetMode="External"/><Relationship Id="rId213" Type="http://schemas.openxmlformats.org/officeDocument/2006/relationships/hyperlink" Target="https://bii.by/tx.dll?d=263210&amp;pr=1&amp;w=1" TargetMode="External"/><Relationship Id="rId234" Type="http://schemas.openxmlformats.org/officeDocument/2006/relationships/hyperlink" Target="https://bii.by/tx.dll?d=186610&amp;a=765" TargetMode="External"/><Relationship Id="rId2" Type="http://schemas.openxmlformats.org/officeDocument/2006/relationships/settings" Target="settings.xml"/><Relationship Id="rId29" Type="http://schemas.openxmlformats.org/officeDocument/2006/relationships/hyperlink" Target="https://bii.by/tx.dll?d=86469&amp;a=11" TargetMode="External"/><Relationship Id="rId255" Type="http://schemas.openxmlformats.org/officeDocument/2006/relationships/hyperlink" Target="https://bii.by/tx.dll?d=200199&amp;a=88" TargetMode="External"/><Relationship Id="rId276" Type="http://schemas.openxmlformats.org/officeDocument/2006/relationships/hyperlink" Target="https://bii.by/tx.dll?d=150560&amp;a=36" TargetMode="External"/><Relationship Id="rId297" Type="http://schemas.openxmlformats.org/officeDocument/2006/relationships/hyperlink" Target="https://bii.by/tx.dll?d=244456&amp;a=10" TargetMode="External"/><Relationship Id="rId40" Type="http://schemas.openxmlformats.org/officeDocument/2006/relationships/hyperlink" Target="https://bii.by/tx.dll?d=263210&amp;pr=1&amp;w=1" TargetMode="External"/><Relationship Id="rId115" Type="http://schemas.openxmlformats.org/officeDocument/2006/relationships/hyperlink" Target="https://bii.by/tx.dll?d=263210&amp;pr=1&amp;w=1" TargetMode="External"/><Relationship Id="rId136" Type="http://schemas.openxmlformats.org/officeDocument/2006/relationships/hyperlink" Target="https://bii.by/tx.dll?d=389100&amp;a=2" TargetMode="External"/><Relationship Id="rId157" Type="http://schemas.openxmlformats.org/officeDocument/2006/relationships/hyperlink" Target="https://bii.by/tx.dll?d=252320&amp;a=219" TargetMode="External"/><Relationship Id="rId178" Type="http://schemas.openxmlformats.org/officeDocument/2006/relationships/hyperlink" Target="https://bii.by/tx.dll?d=84628&amp;a=43" TargetMode="External"/><Relationship Id="rId301" Type="http://schemas.openxmlformats.org/officeDocument/2006/relationships/hyperlink" Target="https://bii.by/tx.dll?d=244456&amp;a=10" TargetMode="External"/><Relationship Id="rId322" Type="http://schemas.openxmlformats.org/officeDocument/2006/relationships/hyperlink" Target="https://bii.by/tx.dll?d=252320&amp;a=299" TargetMode="External"/><Relationship Id="rId343" Type="http://schemas.openxmlformats.org/officeDocument/2006/relationships/hyperlink" Target="https://bii.by/tx.dll?d=252320&amp;a=180" TargetMode="External"/><Relationship Id="rId364" Type="http://schemas.openxmlformats.org/officeDocument/2006/relationships/hyperlink" Target="https://bii.by/tx.dll?d=389100&amp;a=2" TargetMode="External"/><Relationship Id="rId61" Type="http://schemas.openxmlformats.org/officeDocument/2006/relationships/hyperlink" Target="https://bii.by/tx.dll?d=263210&amp;pr=1&amp;w=1" TargetMode="External"/><Relationship Id="rId82" Type="http://schemas.openxmlformats.org/officeDocument/2006/relationships/hyperlink" Target="https://bii.by/tx.dll?d=34260&amp;a=208" TargetMode="External"/><Relationship Id="rId199" Type="http://schemas.openxmlformats.org/officeDocument/2006/relationships/hyperlink" Target="https://bii.by/tx.dll?d=252320&amp;a=132" TargetMode="External"/><Relationship Id="rId203" Type="http://schemas.openxmlformats.org/officeDocument/2006/relationships/hyperlink" Target="https://bii.by/tx.dll?d=263210&amp;pr=1&amp;w=1" TargetMode="External"/><Relationship Id="rId385" Type="http://schemas.openxmlformats.org/officeDocument/2006/relationships/hyperlink" Target="https://bii.by/tx.dll?d=184320&amp;a=2" TargetMode="External"/><Relationship Id="rId19" Type="http://schemas.openxmlformats.org/officeDocument/2006/relationships/hyperlink" Target="https://bii.by/tx.dll?d=464174&amp;a=29" TargetMode="External"/><Relationship Id="rId224" Type="http://schemas.openxmlformats.org/officeDocument/2006/relationships/hyperlink" Target="https://bii.by/tx.dll?d=252320&amp;a=208" TargetMode="External"/><Relationship Id="rId245" Type="http://schemas.openxmlformats.org/officeDocument/2006/relationships/hyperlink" Target="https://bii.by/tx.dll?d=252320&amp;a=219" TargetMode="External"/><Relationship Id="rId266" Type="http://schemas.openxmlformats.org/officeDocument/2006/relationships/hyperlink" Target="https://bii.by/tx.dll?d=252320&amp;a=297" TargetMode="External"/><Relationship Id="rId287" Type="http://schemas.openxmlformats.org/officeDocument/2006/relationships/hyperlink" Target="https://bii.by/tx.dll?d=186610&amp;a=1004" TargetMode="External"/><Relationship Id="rId30" Type="http://schemas.openxmlformats.org/officeDocument/2006/relationships/hyperlink" Target="https://bii.by/tx.dll?d=91619&amp;a=25" TargetMode="External"/><Relationship Id="rId105" Type="http://schemas.openxmlformats.org/officeDocument/2006/relationships/hyperlink" Target="https://bii.by/tx.dll?d=263210&amp;pr=1&amp;w=1" TargetMode="External"/><Relationship Id="rId126" Type="http://schemas.openxmlformats.org/officeDocument/2006/relationships/hyperlink" Target="https://bii.by/tx.dll?d=200199&amp;a=22" TargetMode="External"/><Relationship Id="rId147" Type="http://schemas.openxmlformats.org/officeDocument/2006/relationships/hyperlink" Target="https://bii.by/tx.dll?d=263210&amp;pr=1&amp;w=1" TargetMode="External"/><Relationship Id="rId168" Type="http://schemas.openxmlformats.org/officeDocument/2006/relationships/hyperlink" Target="https://bii.by/tx.dll?d=252320&amp;a=173" TargetMode="External"/><Relationship Id="rId312" Type="http://schemas.openxmlformats.org/officeDocument/2006/relationships/hyperlink" Target="https://bii.by/tx.dll?d=272581&amp;a=9" TargetMode="External"/><Relationship Id="rId333" Type="http://schemas.openxmlformats.org/officeDocument/2006/relationships/hyperlink" Target="https://bii.by/tx.dll?d=252320&amp;a=180" TargetMode="External"/><Relationship Id="rId354" Type="http://schemas.openxmlformats.org/officeDocument/2006/relationships/hyperlink" Target="https://bii.by/tx.dll?d=263210&amp;pr=1&amp;w=1" TargetMode="External"/><Relationship Id="rId51" Type="http://schemas.openxmlformats.org/officeDocument/2006/relationships/hyperlink" Target="https://bii.by/tx.dll?d=263210&amp;pr=1&amp;w=1" TargetMode="External"/><Relationship Id="rId72" Type="http://schemas.openxmlformats.org/officeDocument/2006/relationships/hyperlink" Target="https://bii.by/tx.dll?d=263210&amp;pr=1&amp;w=1" TargetMode="External"/><Relationship Id="rId93" Type="http://schemas.openxmlformats.org/officeDocument/2006/relationships/hyperlink" Target="https://bii.by/tx.dll?d=263210&amp;pr=1&amp;w=1" TargetMode="External"/><Relationship Id="rId189" Type="http://schemas.openxmlformats.org/officeDocument/2006/relationships/hyperlink" Target="https://bii.by/tx.dll?d=89663&amp;a=61" TargetMode="External"/><Relationship Id="rId375" Type="http://schemas.openxmlformats.org/officeDocument/2006/relationships/hyperlink" Target="https://bii.by/tx.dll?d=90194&amp;a=6" TargetMode="External"/><Relationship Id="rId396" Type="http://schemas.openxmlformats.org/officeDocument/2006/relationships/hyperlink" Target="https://bii.by/tx.dll?d=231586&amp;a=11" TargetMode="External"/><Relationship Id="rId3" Type="http://schemas.openxmlformats.org/officeDocument/2006/relationships/webSettings" Target="webSettings.xml"/><Relationship Id="rId214" Type="http://schemas.openxmlformats.org/officeDocument/2006/relationships/hyperlink" Target="https://bii.by/tx.dll?d=263210&amp;pr=1&amp;w=1" TargetMode="External"/><Relationship Id="rId235" Type="http://schemas.openxmlformats.org/officeDocument/2006/relationships/hyperlink" Target="https://bii.by/tx.dll?d=263210&amp;pr=1&amp;w=1" TargetMode="External"/><Relationship Id="rId256" Type="http://schemas.openxmlformats.org/officeDocument/2006/relationships/hyperlink" Target="https://bii.by/tx.dll?d=200199&amp;a=23" TargetMode="External"/><Relationship Id="rId277" Type="http://schemas.openxmlformats.org/officeDocument/2006/relationships/hyperlink" Target="https://bii.by/tx.dll?d=84094&amp;a=4" TargetMode="External"/><Relationship Id="rId298" Type="http://schemas.openxmlformats.org/officeDocument/2006/relationships/hyperlink" Target="https://bii.by/tx.dll?d=287407&amp;a=17" TargetMode="External"/><Relationship Id="rId400" Type="http://schemas.openxmlformats.org/officeDocument/2006/relationships/theme" Target="theme/theme1.xml"/><Relationship Id="rId116" Type="http://schemas.openxmlformats.org/officeDocument/2006/relationships/hyperlink" Target="https://bii.by/tx.dll?d=263210&amp;pr=1&amp;w=1" TargetMode="External"/><Relationship Id="rId137" Type="http://schemas.openxmlformats.org/officeDocument/2006/relationships/hyperlink" Target="https://bii.by/tx.dll?d=389100&amp;a=4" TargetMode="External"/><Relationship Id="rId158" Type="http://schemas.openxmlformats.org/officeDocument/2006/relationships/hyperlink" Target="https://bii.by/tx.dll?d=263210&amp;pr=1&amp;w=1" TargetMode="External"/><Relationship Id="rId302" Type="http://schemas.openxmlformats.org/officeDocument/2006/relationships/hyperlink" Target="https://bii.by/tx.dll?d=200199&amp;a=64" TargetMode="External"/><Relationship Id="rId323" Type="http://schemas.openxmlformats.org/officeDocument/2006/relationships/hyperlink" Target="https://bii.by/tx.dll?d=252320&amp;a=177" TargetMode="External"/><Relationship Id="rId344" Type="http://schemas.openxmlformats.org/officeDocument/2006/relationships/hyperlink" Target="https://bii.by/tx.dll?d=252320&amp;a=198" TargetMode="External"/><Relationship Id="rId20" Type="http://schemas.openxmlformats.org/officeDocument/2006/relationships/hyperlink" Target="https://bii.by/tx.dll?d=464174&amp;a=29" TargetMode="External"/><Relationship Id="rId41" Type="http://schemas.openxmlformats.org/officeDocument/2006/relationships/hyperlink" Target="https://bii.by/tx.dll?d=24465&amp;a=46" TargetMode="External"/><Relationship Id="rId62" Type="http://schemas.openxmlformats.org/officeDocument/2006/relationships/hyperlink" Target="https://bii.by/tx.dll?d=263210&amp;pr=1&amp;w=1" TargetMode="External"/><Relationship Id="rId83" Type="http://schemas.openxmlformats.org/officeDocument/2006/relationships/hyperlink" Target="https://bii.by/tx.dll?d=150560&amp;a=64" TargetMode="External"/><Relationship Id="rId179" Type="http://schemas.openxmlformats.org/officeDocument/2006/relationships/hyperlink" Target="https://bii.by/tx.dll?d=24465&amp;a=46" TargetMode="External"/><Relationship Id="rId365" Type="http://schemas.openxmlformats.org/officeDocument/2006/relationships/hyperlink" Target="https://bii.by/tx.dll?d=263210&amp;pr=1&amp;w=1" TargetMode="External"/><Relationship Id="rId386" Type="http://schemas.openxmlformats.org/officeDocument/2006/relationships/hyperlink" Target="https://bii.by/tx.dll?d=190324&amp;a=13" TargetMode="External"/><Relationship Id="rId190" Type="http://schemas.openxmlformats.org/officeDocument/2006/relationships/hyperlink" Target="https://bii.by/tx.dll?d=263210&amp;pr=1&amp;w=1" TargetMode="External"/><Relationship Id="rId204" Type="http://schemas.openxmlformats.org/officeDocument/2006/relationships/hyperlink" Target="https://bii.by/tx.dll?d=263210&amp;pr=1&amp;w=1" TargetMode="External"/><Relationship Id="rId225" Type="http://schemas.openxmlformats.org/officeDocument/2006/relationships/hyperlink" Target="https://bii.by/tx.dll?d=252320&amp;a=266" TargetMode="External"/><Relationship Id="rId246" Type="http://schemas.openxmlformats.org/officeDocument/2006/relationships/hyperlink" Target="https://bii.by/tx.dll?d=186610&amp;a=1000" TargetMode="External"/><Relationship Id="rId267" Type="http://schemas.openxmlformats.org/officeDocument/2006/relationships/hyperlink" Target="https://bii.by/tx.dll?d=252320&amp;a=298" TargetMode="External"/><Relationship Id="rId288" Type="http://schemas.openxmlformats.org/officeDocument/2006/relationships/hyperlink" Target="https://bii.by/tx.dll?d=84094&amp;a=4" TargetMode="External"/><Relationship Id="rId106" Type="http://schemas.openxmlformats.org/officeDocument/2006/relationships/hyperlink" Target="https://bii.by/tx.dll?d=263210&amp;pr=1&amp;w=1" TargetMode="External"/><Relationship Id="rId127" Type="http://schemas.openxmlformats.org/officeDocument/2006/relationships/hyperlink" Target="https://bii.by/tx.dll?d=39559&amp;a=7" TargetMode="External"/><Relationship Id="rId313" Type="http://schemas.openxmlformats.org/officeDocument/2006/relationships/hyperlink" Target="https://bii.by/tx.dll?d=234048&amp;a=8" TargetMode="External"/><Relationship Id="rId10" Type="http://schemas.openxmlformats.org/officeDocument/2006/relationships/hyperlink" Target="https://bii.by/tx.dll?d=319993&amp;a=1" TargetMode="External"/><Relationship Id="rId31" Type="http://schemas.openxmlformats.org/officeDocument/2006/relationships/hyperlink" Target="https://bii.by/tx.dll?d=166462&amp;a=5" TargetMode="External"/><Relationship Id="rId52" Type="http://schemas.openxmlformats.org/officeDocument/2006/relationships/hyperlink" Target="https://bii.by/tx.dll?d=24465&amp;a=46" TargetMode="External"/><Relationship Id="rId73" Type="http://schemas.openxmlformats.org/officeDocument/2006/relationships/hyperlink" Target="https://bii.by/tx.dll?d=389100&amp;a=2" TargetMode="External"/><Relationship Id="rId94" Type="http://schemas.openxmlformats.org/officeDocument/2006/relationships/hyperlink" Target="https://bii.by/tx.dll?d=263210&amp;pr=1&amp;w=1" TargetMode="External"/><Relationship Id="rId148" Type="http://schemas.openxmlformats.org/officeDocument/2006/relationships/hyperlink" Target="https://bii.by/tx.dll?d=252320&amp;a=1" TargetMode="External"/><Relationship Id="rId169" Type="http://schemas.openxmlformats.org/officeDocument/2006/relationships/hyperlink" Target="https://bii.by/tx.dll?d=287407&amp;a=17" TargetMode="External"/><Relationship Id="rId334" Type="http://schemas.openxmlformats.org/officeDocument/2006/relationships/hyperlink" Target="https://bii.by/tx.dll?d=252320&amp;a=198" TargetMode="External"/><Relationship Id="rId355" Type="http://schemas.openxmlformats.org/officeDocument/2006/relationships/hyperlink" Target="https://bii.by/tx.dll?d=263210&amp;pr=1&amp;w=1" TargetMode="External"/><Relationship Id="rId376" Type="http://schemas.openxmlformats.org/officeDocument/2006/relationships/hyperlink" Target="https://bii.by/tx.dll?d=90880&amp;a=3" TargetMode="External"/><Relationship Id="rId397" Type="http://schemas.openxmlformats.org/officeDocument/2006/relationships/hyperlink" Target="https://bii.by/tx.dll?d=242460&amp;a=7" TargetMode="External"/><Relationship Id="rId4" Type="http://schemas.openxmlformats.org/officeDocument/2006/relationships/hyperlink" Target="https://bii.by/tx.dll?d=252320&amp;a=1" TargetMode="External"/><Relationship Id="rId180" Type="http://schemas.openxmlformats.org/officeDocument/2006/relationships/hyperlink" Target="https://bii.by/tx.dll?d=252320&amp;a=190" TargetMode="External"/><Relationship Id="rId215" Type="http://schemas.openxmlformats.org/officeDocument/2006/relationships/hyperlink" Target="https://bii.by/tx.dll?d=263210&amp;pr=1&amp;w=1" TargetMode="External"/><Relationship Id="rId236" Type="http://schemas.openxmlformats.org/officeDocument/2006/relationships/hyperlink" Target="https://bii.by/tx.dll?d=389100&amp;a=2" TargetMode="External"/><Relationship Id="rId257" Type="http://schemas.openxmlformats.org/officeDocument/2006/relationships/hyperlink" Target="https://bii.by/tx.dll?d=244456&amp;a=10" TargetMode="External"/><Relationship Id="rId278" Type="http://schemas.openxmlformats.org/officeDocument/2006/relationships/hyperlink" Target="https://bii.by/tx.dll?d=252320&amp;a=170" TargetMode="External"/><Relationship Id="rId303" Type="http://schemas.openxmlformats.org/officeDocument/2006/relationships/hyperlink" Target="https://bii.by/tx.dll?d=200199&amp;a=75" TargetMode="External"/><Relationship Id="rId42" Type="http://schemas.openxmlformats.org/officeDocument/2006/relationships/hyperlink" Target="https://bii.by/tx.dll?d=263210&amp;pr=1&amp;w=1" TargetMode="External"/><Relationship Id="rId84" Type="http://schemas.openxmlformats.org/officeDocument/2006/relationships/hyperlink" Target="https://bii.by/tx.dll?d=150560&amp;a=63" TargetMode="External"/><Relationship Id="rId138" Type="http://schemas.openxmlformats.org/officeDocument/2006/relationships/hyperlink" Target="https://bii.by/tx.dll?d=263210&amp;pr=1&amp;w=1" TargetMode="External"/><Relationship Id="rId345" Type="http://schemas.openxmlformats.org/officeDocument/2006/relationships/hyperlink" Target="https://bii.by/tx.dll?d=252320&amp;a=152" TargetMode="External"/><Relationship Id="rId387" Type="http://schemas.openxmlformats.org/officeDocument/2006/relationships/hyperlink" Target="https://bii.by/tx.dll?d=192209&amp;a=6" TargetMode="External"/><Relationship Id="rId191" Type="http://schemas.openxmlformats.org/officeDocument/2006/relationships/hyperlink" Target="https://bii.by/tx.dll?d=263210&amp;pr=1&amp;w=1" TargetMode="External"/><Relationship Id="rId205" Type="http://schemas.openxmlformats.org/officeDocument/2006/relationships/hyperlink" Target="https://bii.by/tx.dll?d=263210&amp;pr=1&amp;w=1" TargetMode="External"/><Relationship Id="rId247" Type="http://schemas.openxmlformats.org/officeDocument/2006/relationships/hyperlink" Target="https://bii.by/tx.dll?d=252320&amp;a=2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53</Pages>
  <Words>30166</Words>
  <Characters>171948</Characters>
  <Application>Microsoft Office Word</Application>
  <DocSecurity>0</DocSecurity>
  <Lines>1432</Lines>
  <Paragraphs>403</Paragraphs>
  <ScaleCrop>false</ScaleCrop>
  <Company/>
  <LinksUpToDate>false</LinksUpToDate>
  <CharactersWithSpaces>201711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2022-01-26T09:21:00Z</dcterms:created>
  <dcterms:modified xsi:type="dcterms:W3CDTF">2022-01-26T09:31:00Z</dcterms:modified>
</cp:coreProperties>
</file>